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02672555" w14:textId="75DE4ACE" w:rsidR="00AE0F22" w:rsidRDefault="00AE0F22">
          <w:pPr>
            <w:pStyle w:val="NoSpacing"/>
          </w:pPr>
          <w:r>
            <w:rPr>
              <w:noProof/>
            </w:rPr>
            <mc:AlternateContent>
              <mc:Choice Requires="wpg">
                <w:drawing>
                  <wp:anchor distT="0" distB="0" distL="114300" distR="114300" simplePos="0" relativeHeight="251654144" behindDoc="1" locked="0" layoutInCell="1" allowOverlap="1" wp14:anchorId="4A0FE2EE" wp14:editId="5E818F04">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DefaultPlaceholder_-1854013437"/>
                                    </w:placeholder>
                                    <w:date w:fullDate="2025-07-23T00:00:00Z">
                                      <w:dateFormat w:val="dddd, dd MMMM yyyy"/>
                                      <w:lid w:val="en-GB"/>
                                      <w:storeMappedDataAs w:val="dateTime"/>
                                      <w:calendar w:val="gregorian"/>
                                    </w:date>
                                  </w:sdtPr>
                                  <w:sdtEndPr/>
                                  <w:sdtContent>
                                    <w:p w14:paraId="3645F2CA" w14:textId="3AD2D28A" w:rsidR="00AE0F22" w:rsidRDefault="00630E40">
                                      <w:pPr>
                                        <w:pStyle w:val="NoSpacing"/>
                                        <w:jc w:val="right"/>
                                        <w:rPr>
                                          <w:color w:val="FFFFFF" w:themeColor="background1"/>
                                          <w:sz w:val="28"/>
                                          <w:szCs w:val="28"/>
                                        </w:rPr>
                                      </w:pPr>
                                      <w:r>
                                        <w:rPr>
                                          <w:color w:val="FFFFFF" w:themeColor="background1"/>
                                          <w:sz w:val="28"/>
                                          <w:szCs w:val="28"/>
                                          <w:lang w:val="en-GB"/>
                                        </w:rPr>
                                        <w:t>Wednesday, 23 July 2025</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4A0FE2EE" id="Group 10" o:spid="_x0000_s1026" style="position:absolute;margin-left:0;margin-top:0;width:172.8pt;height:718.55pt;z-index:-25166233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DefaultPlaceholder_-1854013437"/>
                              </w:placeholder>
                              <w:date w:fullDate="2025-07-23T00:00:00Z">
                                <w:dateFormat w:val="dddd, dd MMMM yyyy"/>
                                <w:lid w:val="en-GB"/>
                                <w:storeMappedDataAs w:val="dateTime"/>
                                <w:calendar w:val="gregorian"/>
                              </w:date>
                            </w:sdtPr>
                            <w:sdtEndPr/>
                            <w:sdtContent>
                              <w:p w14:paraId="3645F2CA" w14:textId="3AD2D28A" w:rsidR="00AE0F22" w:rsidRDefault="00630E40">
                                <w:pPr>
                                  <w:pStyle w:val="NoSpacing"/>
                                  <w:jc w:val="right"/>
                                  <w:rPr>
                                    <w:color w:val="FFFFFF" w:themeColor="background1"/>
                                    <w:sz w:val="28"/>
                                    <w:szCs w:val="28"/>
                                  </w:rPr>
                                </w:pPr>
                                <w:r>
                                  <w:rPr>
                                    <w:color w:val="FFFFFF" w:themeColor="background1"/>
                                    <w:sz w:val="28"/>
                                    <w:szCs w:val="28"/>
                                    <w:lang w:val="en-GB"/>
                                  </w:rPr>
                                  <w:t>Wednesday, 23 July 2025</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9264" behindDoc="0" locked="0" layoutInCell="1" allowOverlap="1" wp14:anchorId="2B587308" wp14:editId="7B41C6EE">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A6F020" w14:textId="63E699AF" w:rsidR="00AE0F22" w:rsidRPr="00E20EF1" w:rsidRDefault="0035548D">
                                <w:pPr>
                                  <w:pStyle w:val="NoSpacing"/>
                                  <w:rPr>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926ECB">
                                      <w:rPr>
                                        <w:sz w:val="26"/>
                                        <w:szCs w:val="26"/>
                                      </w:rPr>
                                      <w:t xml:space="preserve">Next Review Due </w:t>
                                    </w:r>
                                    <w:r w:rsidR="00036872">
                                      <w:rPr>
                                        <w:sz w:val="26"/>
                                        <w:szCs w:val="26"/>
                                      </w:rPr>
                                      <w:t>July</w:t>
                                    </w:r>
                                    <w:r w:rsidR="00926ECB">
                                      <w:rPr>
                                        <w:sz w:val="26"/>
                                        <w:szCs w:val="26"/>
                                      </w:rPr>
                                      <w:t xml:space="preserve"> 202</w:t>
                                    </w:r>
                                    <w:r w:rsidR="00630E40">
                                      <w:rPr>
                                        <w:sz w:val="26"/>
                                        <w:szCs w:val="26"/>
                                      </w:rPr>
                                      <w:t>7</w:t>
                                    </w:r>
                                  </w:sdtContent>
                                </w:sdt>
                              </w:p>
                              <w:p w14:paraId="7856B817" w14:textId="0015E0FD" w:rsidR="00AE0F22" w:rsidRDefault="0035548D">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82558B">
                                      <w:rPr>
                                        <w:caps/>
                                        <w:color w:val="595959" w:themeColor="text1" w:themeTint="A6"/>
                                        <w:sz w:val="20"/>
                                        <w:szCs w:val="20"/>
                                      </w:rPr>
                                      <w:t>Phoenix Youth Provision</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2B587308" id="_x0000_t202" coordsize="21600,21600" o:spt="202" path="m,l,21600r21600,l21600,xe">
                    <v:stroke joinstyle="miter"/>
                    <v:path gradientshapeok="t" o:connecttype="rect"/>
                  </v:shapetype>
                  <v:shape id="Text Box 39" o:spid="_x0000_s1055" type="#_x0000_t202" style="position:absolute;margin-left:0;margin-top:0;width:4in;height:28.8pt;z-index:251659264;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2DA6F020" w14:textId="63E699AF" w:rsidR="00AE0F22" w:rsidRPr="00E20EF1" w:rsidRDefault="0035548D">
                          <w:pPr>
                            <w:pStyle w:val="NoSpacing"/>
                            <w:rPr>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926ECB">
                                <w:rPr>
                                  <w:sz w:val="26"/>
                                  <w:szCs w:val="26"/>
                                </w:rPr>
                                <w:t xml:space="preserve">Next Review Due </w:t>
                              </w:r>
                              <w:r w:rsidR="00036872">
                                <w:rPr>
                                  <w:sz w:val="26"/>
                                  <w:szCs w:val="26"/>
                                </w:rPr>
                                <w:t>July</w:t>
                              </w:r>
                              <w:r w:rsidR="00926ECB">
                                <w:rPr>
                                  <w:sz w:val="26"/>
                                  <w:szCs w:val="26"/>
                                </w:rPr>
                                <w:t xml:space="preserve"> 202</w:t>
                              </w:r>
                              <w:r w:rsidR="00630E40">
                                <w:rPr>
                                  <w:sz w:val="26"/>
                                  <w:szCs w:val="26"/>
                                </w:rPr>
                                <w:t>7</w:t>
                              </w:r>
                            </w:sdtContent>
                          </w:sdt>
                        </w:p>
                        <w:p w14:paraId="7856B817" w14:textId="0015E0FD" w:rsidR="00AE0F22" w:rsidRDefault="0035548D">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82558B">
                                <w:rPr>
                                  <w:caps/>
                                  <w:color w:val="595959" w:themeColor="text1" w:themeTint="A6"/>
                                  <w:sz w:val="20"/>
                                  <w:szCs w:val="20"/>
                                </w:rPr>
                                <w:t>Phoenix Youth Provision</w:t>
                              </w:r>
                            </w:sdtContent>
                          </w:sdt>
                        </w:p>
                      </w:txbxContent>
                    </v:textbox>
                    <w10:wrap anchorx="page" anchory="page"/>
                  </v:shape>
                </w:pict>
              </mc:Fallback>
            </mc:AlternateContent>
          </w:r>
        </w:p>
        <w:p w14:paraId="22342125" w14:textId="323A6C18" w:rsidR="000E0898" w:rsidRDefault="00630E40" w:rsidP="000E0898">
          <w:pPr>
            <w:spacing w:after="160" w:line="259" w:lineRule="auto"/>
            <w:rPr>
              <w:sz w:val="32"/>
              <w:szCs w:val="26"/>
            </w:rPr>
            <w:sectPr w:rsidR="000E0898" w:rsidSect="00AE0F22">
              <w:headerReference w:type="default" r:id="rId9"/>
              <w:footerReference w:type="default" r:id="rId10"/>
              <w:pgSz w:w="11906" w:h="16838"/>
              <w:pgMar w:top="1440" w:right="1440" w:bottom="1440" w:left="1440" w:header="708" w:footer="708" w:gutter="0"/>
              <w:pgNumType w:start="0"/>
              <w:cols w:space="708"/>
              <w:titlePg/>
              <w:docGrid w:linePitch="360"/>
            </w:sectPr>
          </w:pPr>
          <w:r>
            <w:rPr>
              <w:noProof/>
              <w:sz w:val="32"/>
              <w:szCs w:val="26"/>
            </w:rPr>
            <w:drawing>
              <wp:anchor distT="0" distB="0" distL="114300" distR="114300" simplePos="0" relativeHeight="251663872" behindDoc="0" locked="0" layoutInCell="1" allowOverlap="1" wp14:anchorId="3832F2D0" wp14:editId="49D0BA91">
                <wp:simplePos x="0" y="0"/>
                <wp:positionH relativeFrom="column">
                  <wp:posOffset>2567940</wp:posOffset>
                </wp:positionH>
                <wp:positionV relativeFrom="paragraph">
                  <wp:posOffset>5094605</wp:posOffset>
                </wp:positionV>
                <wp:extent cx="2224405" cy="2224405"/>
                <wp:effectExtent l="0" t="0" r="4445" b="4445"/>
                <wp:wrapNone/>
                <wp:docPr id="1430796363" name="Picture 28" descr="A logo with a bird in the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796363" name="Picture 28" descr="A logo with a bird in the center&#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2224405" cy="222440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6704" behindDoc="0" locked="0" layoutInCell="1" allowOverlap="1" wp14:anchorId="25798E2D" wp14:editId="529B11E5">
                    <wp:simplePos x="0" y="0"/>
                    <wp:positionH relativeFrom="page">
                      <wp:posOffset>2948940</wp:posOffset>
                    </wp:positionH>
                    <wp:positionV relativeFrom="page">
                      <wp:posOffset>2011680</wp:posOffset>
                    </wp:positionV>
                    <wp:extent cx="2400300" cy="396240"/>
                    <wp:effectExtent l="0" t="0" r="0" b="3810"/>
                    <wp:wrapNone/>
                    <wp:docPr id="40" name="Text Box 40"/>
                    <wp:cNvGraphicFramePr/>
                    <a:graphic xmlns:a="http://schemas.openxmlformats.org/drawingml/2006/main">
                      <a:graphicData uri="http://schemas.microsoft.com/office/word/2010/wordprocessingShape">
                        <wps:wsp>
                          <wps:cNvSpPr txBox="1"/>
                          <wps:spPr>
                            <a:xfrm>
                              <a:off x="0" y="0"/>
                              <a:ext cx="2400300" cy="396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1DD52" w14:textId="4FB90103" w:rsidR="00AE0F22" w:rsidRDefault="0035548D">
                                <w:pPr>
                                  <w:pStyle w:val="NoSpacing"/>
                                  <w:rPr>
                                    <w:rFonts w:asciiTheme="majorHAnsi" w:eastAsiaTheme="majorEastAsia" w:hAnsiTheme="majorHAnsi" w:cstheme="majorBidi"/>
                                    <w:color w:val="262626" w:themeColor="text1" w:themeTint="D9"/>
                                    <w:sz w:val="72"/>
                                  </w:rPr>
                                </w:pPr>
                                <w:sdt>
                                  <w:sdtPr>
                                    <w:rPr>
                                      <w:rStyle w:val="Heading1Char"/>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rPr>
                                      <w:rStyle w:val="Heading1Char"/>
                                    </w:rPr>
                                  </w:sdtEndPr>
                                  <w:sdtContent>
                                    <w:r w:rsidR="00BA3D56" w:rsidRPr="00630E40">
                                      <w:rPr>
                                        <w:rStyle w:val="Heading1Char"/>
                                      </w:rPr>
                                      <w:t>Adult Safeguarding Policy</w:t>
                                    </w:r>
                                  </w:sdtContent>
                                </w:sdt>
                              </w:p>
                              <w:p w14:paraId="7EE44F2E" w14:textId="41BBE964" w:rsidR="00AE0F22" w:rsidRDefault="00AE0F22">
                                <w:pPr>
                                  <w:spacing w:before="120"/>
                                  <w:rPr>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5798E2D" id="Text Box 40" o:spid="_x0000_s1056" type="#_x0000_t202" style="position:absolute;left:0;text-align:left;margin-left:232.2pt;margin-top:158.4pt;width:189pt;height:31.2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" filled="f" stroked="f" strokeweight=".5pt">
                    <v:textbox inset="0,0,0,0">
                      <w:txbxContent>
                        <w:p w14:paraId="2891DD52" w14:textId="4FB90103" w:rsidR="00AE0F22" w:rsidRDefault="0035548D">
                          <w:pPr>
                            <w:pStyle w:val="NoSpacing"/>
                            <w:rPr>
                              <w:rFonts w:asciiTheme="majorHAnsi" w:eastAsiaTheme="majorEastAsia" w:hAnsiTheme="majorHAnsi" w:cstheme="majorBidi"/>
                              <w:color w:val="262626" w:themeColor="text1" w:themeTint="D9"/>
                              <w:sz w:val="72"/>
                            </w:rPr>
                          </w:pPr>
                          <w:sdt>
                            <w:sdtPr>
                              <w:rPr>
                                <w:rStyle w:val="Heading1Char"/>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rPr>
                                <w:rStyle w:val="Heading1Char"/>
                              </w:rPr>
                            </w:sdtEndPr>
                            <w:sdtContent>
                              <w:r w:rsidR="00BA3D56" w:rsidRPr="00630E40">
                                <w:rPr>
                                  <w:rStyle w:val="Heading1Char"/>
                                </w:rPr>
                                <w:t>Adult Safeguarding Policy</w:t>
                              </w:r>
                            </w:sdtContent>
                          </w:sdt>
                        </w:p>
                        <w:p w14:paraId="7EE44F2E" w14:textId="41BBE964" w:rsidR="00AE0F22" w:rsidRDefault="00AE0F22">
                          <w:pPr>
                            <w:spacing w:before="120"/>
                            <w:rPr>
                              <w:color w:val="404040" w:themeColor="text1" w:themeTint="BF"/>
                              <w:sz w:val="36"/>
                              <w:szCs w:val="36"/>
                            </w:rPr>
                          </w:pPr>
                        </w:p>
                      </w:txbxContent>
                    </v:textbox>
                    <w10:wrap anchorx="page" anchory="page"/>
                  </v:shape>
                </w:pict>
              </mc:Fallback>
            </mc:AlternateContent>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74C9F9A2" w14:textId="7CB7A3F7" w:rsidR="006324A6" w:rsidRPr="00F242B0" w:rsidRDefault="006324A6">
              <w:pPr>
                <w:pStyle w:val="TOCHeading"/>
                <w:rPr>
                  <w:sz w:val="28"/>
                  <w:szCs w:val="28"/>
                </w:rPr>
              </w:pPr>
              <w:r w:rsidRPr="00F242B0">
                <w:rPr>
                  <w:sz w:val="28"/>
                  <w:szCs w:val="28"/>
                </w:rPr>
                <w:t>Contents</w:t>
              </w:r>
            </w:p>
            <w:p w14:paraId="790ACE86" w14:textId="2C6C28C8" w:rsidR="00D04EBE" w:rsidRDefault="006324A6">
              <w:pPr>
                <w:pStyle w:val="TOC1"/>
                <w:rPr>
                  <w:rFonts w:asciiTheme="minorHAnsi" w:eastAsiaTheme="minorEastAsia" w:hAnsiTheme="minorHAnsi" w:cstheme="minorBidi"/>
                  <w:noProof/>
                  <w:sz w:val="22"/>
                </w:rPr>
              </w:pPr>
              <w:r>
                <w:fldChar w:fldCharType="begin"/>
              </w:r>
              <w:r>
                <w:instrText xml:space="preserve"> TOC \o "1-3" \h \z \u </w:instrText>
              </w:r>
              <w:r>
                <w:fldChar w:fldCharType="separate"/>
              </w:r>
              <w:hyperlink w:anchor="_Toc129611561" w:history="1">
                <w:r w:rsidR="00D04EBE" w:rsidRPr="0042162F">
                  <w:rPr>
                    <w:rStyle w:val="Hyperlink"/>
                    <w:noProof/>
                  </w:rPr>
                  <w:t>Introduction</w:t>
                </w:r>
                <w:r w:rsidR="00D04EBE">
                  <w:rPr>
                    <w:noProof/>
                    <w:webHidden/>
                  </w:rPr>
                  <w:tab/>
                </w:r>
                <w:r w:rsidR="00D04EBE">
                  <w:rPr>
                    <w:noProof/>
                    <w:webHidden/>
                  </w:rPr>
                  <w:fldChar w:fldCharType="begin"/>
                </w:r>
                <w:r w:rsidR="00D04EBE">
                  <w:rPr>
                    <w:noProof/>
                    <w:webHidden/>
                  </w:rPr>
                  <w:instrText xml:space="preserve"> PAGEREF _Toc129611561 \h </w:instrText>
                </w:r>
                <w:r w:rsidR="00D04EBE">
                  <w:rPr>
                    <w:noProof/>
                    <w:webHidden/>
                  </w:rPr>
                </w:r>
                <w:r w:rsidR="00D04EBE">
                  <w:rPr>
                    <w:noProof/>
                    <w:webHidden/>
                  </w:rPr>
                  <w:fldChar w:fldCharType="separate"/>
                </w:r>
                <w:r w:rsidR="00D04EBE">
                  <w:rPr>
                    <w:noProof/>
                    <w:webHidden/>
                  </w:rPr>
                  <w:t>2</w:t>
                </w:r>
                <w:r w:rsidR="00D04EBE">
                  <w:rPr>
                    <w:noProof/>
                    <w:webHidden/>
                  </w:rPr>
                  <w:fldChar w:fldCharType="end"/>
                </w:r>
              </w:hyperlink>
            </w:p>
            <w:p w14:paraId="2EA1EAA9" w14:textId="6A754663" w:rsidR="00D04EBE" w:rsidRDefault="00D04EBE">
              <w:pPr>
                <w:pStyle w:val="TOC1"/>
                <w:rPr>
                  <w:rFonts w:asciiTheme="minorHAnsi" w:eastAsiaTheme="minorEastAsia" w:hAnsiTheme="minorHAnsi" w:cstheme="minorBidi"/>
                  <w:noProof/>
                  <w:sz w:val="22"/>
                </w:rPr>
              </w:pPr>
              <w:hyperlink w:anchor="_Toc129611562" w:history="1">
                <w:r w:rsidRPr="0042162F">
                  <w:rPr>
                    <w:rStyle w:val="Hyperlink"/>
                    <w:noProof/>
                  </w:rPr>
                  <w:t>Care Act 2014 Definition of an Adult at Risk of Abuse</w:t>
                </w:r>
                <w:r>
                  <w:rPr>
                    <w:noProof/>
                    <w:webHidden/>
                  </w:rPr>
                  <w:tab/>
                </w:r>
                <w:r>
                  <w:rPr>
                    <w:noProof/>
                    <w:webHidden/>
                  </w:rPr>
                  <w:fldChar w:fldCharType="begin"/>
                </w:r>
                <w:r>
                  <w:rPr>
                    <w:noProof/>
                    <w:webHidden/>
                  </w:rPr>
                  <w:instrText xml:space="preserve"> PAGEREF _Toc129611562 \h </w:instrText>
                </w:r>
                <w:r>
                  <w:rPr>
                    <w:noProof/>
                    <w:webHidden/>
                  </w:rPr>
                </w:r>
                <w:r>
                  <w:rPr>
                    <w:noProof/>
                    <w:webHidden/>
                  </w:rPr>
                  <w:fldChar w:fldCharType="separate"/>
                </w:r>
                <w:r>
                  <w:rPr>
                    <w:noProof/>
                    <w:webHidden/>
                  </w:rPr>
                  <w:t>2</w:t>
                </w:r>
                <w:r>
                  <w:rPr>
                    <w:noProof/>
                    <w:webHidden/>
                  </w:rPr>
                  <w:fldChar w:fldCharType="end"/>
                </w:r>
              </w:hyperlink>
            </w:p>
            <w:p w14:paraId="14B4122A" w14:textId="6F2198A5" w:rsidR="00D04EBE" w:rsidRDefault="00D04EBE">
              <w:pPr>
                <w:pStyle w:val="TOC1"/>
                <w:rPr>
                  <w:rFonts w:asciiTheme="minorHAnsi" w:eastAsiaTheme="minorEastAsia" w:hAnsiTheme="minorHAnsi" w:cstheme="minorBidi"/>
                  <w:noProof/>
                  <w:sz w:val="22"/>
                </w:rPr>
              </w:pPr>
              <w:hyperlink w:anchor="_Toc129611563" w:history="1">
                <w:r w:rsidRPr="0042162F">
                  <w:rPr>
                    <w:rStyle w:val="Hyperlink"/>
                    <w:noProof/>
                  </w:rPr>
                  <w:t>Key Principles of Adult Safeguarding</w:t>
                </w:r>
                <w:r>
                  <w:rPr>
                    <w:noProof/>
                    <w:webHidden/>
                  </w:rPr>
                  <w:tab/>
                </w:r>
                <w:r>
                  <w:rPr>
                    <w:noProof/>
                    <w:webHidden/>
                  </w:rPr>
                  <w:fldChar w:fldCharType="begin"/>
                </w:r>
                <w:r>
                  <w:rPr>
                    <w:noProof/>
                    <w:webHidden/>
                  </w:rPr>
                  <w:instrText xml:space="preserve"> PAGEREF _Toc129611563 \h </w:instrText>
                </w:r>
                <w:r>
                  <w:rPr>
                    <w:noProof/>
                    <w:webHidden/>
                  </w:rPr>
                </w:r>
                <w:r>
                  <w:rPr>
                    <w:noProof/>
                    <w:webHidden/>
                  </w:rPr>
                  <w:fldChar w:fldCharType="separate"/>
                </w:r>
                <w:r>
                  <w:rPr>
                    <w:noProof/>
                    <w:webHidden/>
                  </w:rPr>
                  <w:t>2</w:t>
                </w:r>
                <w:r>
                  <w:rPr>
                    <w:noProof/>
                    <w:webHidden/>
                  </w:rPr>
                  <w:fldChar w:fldCharType="end"/>
                </w:r>
              </w:hyperlink>
            </w:p>
            <w:p w14:paraId="5B2994A5" w14:textId="24FD3EAD" w:rsidR="00D04EBE" w:rsidRDefault="00D04EBE">
              <w:pPr>
                <w:pStyle w:val="TOC1"/>
                <w:rPr>
                  <w:rFonts w:asciiTheme="minorHAnsi" w:eastAsiaTheme="minorEastAsia" w:hAnsiTheme="minorHAnsi" w:cstheme="minorBidi"/>
                  <w:noProof/>
                  <w:sz w:val="22"/>
                </w:rPr>
              </w:pPr>
              <w:hyperlink w:anchor="_Toc129611564" w:history="1">
                <w:r w:rsidRPr="0042162F">
                  <w:rPr>
                    <w:rStyle w:val="Hyperlink"/>
                    <w:noProof/>
                  </w:rPr>
                  <w:t>Recognising the Signs of Abuse</w:t>
                </w:r>
                <w:r>
                  <w:rPr>
                    <w:noProof/>
                    <w:webHidden/>
                  </w:rPr>
                  <w:tab/>
                </w:r>
                <w:r>
                  <w:rPr>
                    <w:noProof/>
                    <w:webHidden/>
                  </w:rPr>
                  <w:fldChar w:fldCharType="begin"/>
                </w:r>
                <w:r>
                  <w:rPr>
                    <w:noProof/>
                    <w:webHidden/>
                  </w:rPr>
                  <w:instrText xml:space="preserve"> PAGEREF _Toc129611564 \h </w:instrText>
                </w:r>
                <w:r>
                  <w:rPr>
                    <w:noProof/>
                    <w:webHidden/>
                  </w:rPr>
                </w:r>
                <w:r>
                  <w:rPr>
                    <w:noProof/>
                    <w:webHidden/>
                  </w:rPr>
                  <w:fldChar w:fldCharType="separate"/>
                </w:r>
                <w:r>
                  <w:rPr>
                    <w:noProof/>
                    <w:webHidden/>
                  </w:rPr>
                  <w:t>3</w:t>
                </w:r>
                <w:r>
                  <w:rPr>
                    <w:noProof/>
                    <w:webHidden/>
                  </w:rPr>
                  <w:fldChar w:fldCharType="end"/>
                </w:r>
              </w:hyperlink>
            </w:p>
            <w:p w14:paraId="65387167" w14:textId="0791C6EA" w:rsidR="00D04EBE" w:rsidRDefault="00D04EBE">
              <w:pPr>
                <w:pStyle w:val="TOC1"/>
                <w:rPr>
                  <w:rFonts w:asciiTheme="minorHAnsi" w:eastAsiaTheme="minorEastAsia" w:hAnsiTheme="minorHAnsi" w:cstheme="minorBidi"/>
                  <w:noProof/>
                  <w:sz w:val="22"/>
                </w:rPr>
              </w:pPr>
              <w:hyperlink w:anchor="_Toc129611565" w:history="1">
                <w:r w:rsidRPr="0042162F">
                  <w:rPr>
                    <w:rStyle w:val="Hyperlink"/>
                    <w:noProof/>
                  </w:rPr>
                  <w:t>Types of Abuse</w:t>
                </w:r>
                <w:r>
                  <w:rPr>
                    <w:noProof/>
                    <w:webHidden/>
                  </w:rPr>
                  <w:tab/>
                </w:r>
                <w:r>
                  <w:rPr>
                    <w:noProof/>
                    <w:webHidden/>
                  </w:rPr>
                  <w:fldChar w:fldCharType="begin"/>
                </w:r>
                <w:r>
                  <w:rPr>
                    <w:noProof/>
                    <w:webHidden/>
                  </w:rPr>
                  <w:instrText xml:space="preserve"> PAGEREF _Toc129611565 \h </w:instrText>
                </w:r>
                <w:r>
                  <w:rPr>
                    <w:noProof/>
                    <w:webHidden/>
                  </w:rPr>
                </w:r>
                <w:r>
                  <w:rPr>
                    <w:noProof/>
                    <w:webHidden/>
                  </w:rPr>
                  <w:fldChar w:fldCharType="separate"/>
                </w:r>
                <w:r>
                  <w:rPr>
                    <w:noProof/>
                    <w:webHidden/>
                  </w:rPr>
                  <w:t>3</w:t>
                </w:r>
                <w:r>
                  <w:rPr>
                    <w:noProof/>
                    <w:webHidden/>
                  </w:rPr>
                  <w:fldChar w:fldCharType="end"/>
                </w:r>
              </w:hyperlink>
            </w:p>
            <w:p w14:paraId="41637919" w14:textId="15D8DAA3" w:rsidR="00D04EBE" w:rsidRDefault="00D04EBE">
              <w:pPr>
                <w:pStyle w:val="TOC3"/>
                <w:tabs>
                  <w:tab w:val="right" w:leader="dot" w:pos="9016"/>
                </w:tabs>
                <w:rPr>
                  <w:rFonts w:asciiTheme="minorHAnsi" w:eastAsiaTheme="minorEastAsia" w:hAnsiTheme="minorHAnsi" w:cstheme="minorBidi"/>
                  <w:noProof/>
                  <w:sz w:val="22"/>
                </w:rPr>
              </w:pPr>
              <w:hyperlink w:anchor="_Toc129611566" w:history="1">
                <w:r w:rsidRPr="0042162F">
                  <w:rPr>
                    <w:rStyle w:val="Hyperlink"/>
                    <w:noProof/>
                  </w:rPr>
                  <w:t>Physical abuse</w:t>
                </w:r>
                <w:r>
                  <w:rPr>
                    <w:noProof/>
                    <w:webHidden/>
                  </w:rPr>
                  <w:tab/>
                </w:r>
                <w:r>
                  <w:rPr>
                    <w:noProof/>
                    <w:webHidden/>
                  </w:rPr>
                  <w:fldChar w:fldCharType="begin"/>
                </w:r>
                <w:r>
                  <w:rPr>
                    <w:noProof/>
                    <w:webHidden/>
                  </w:rPr>
                  <w:instrText xml:space="preserve"> PAGEREF _Toc129611566 \h </w:instrText>
                </w:r>
                <w:r>
                  <w:rPr>
                    <w:noProof/>
                    <w:webHidden/>
                  </w:rPr>
                </w:r>
                <w:r>
                  <w:rPr>
                    <w:noProof/>
                    <w:webHidden/>
                  </w:rPr>
                  <w:fldChar w:fldCharType="separate"/>
                </w:r>
                <w:r>
                  <w:rPr>
                    <w:noProof/>
                    <w:webHidden/>
                  </w:rPr>
                  <w:t>3</w:t>
                </w:r>
                <w:r>
                  <w:rPr>
                    <w:noProof/>
                    <w:webHidden/>
                  </w:rPr>
                  <w:fldChar w:fldCharType="end"/>
                </w:r>
              </w:hyperlink>
            </w:p>
            <w:p w14:paraId="20299784" w14:textId="3E4110B6" w:rsidR="00D04EBE" w:rsidRDefault="00D04EBE">
              <w:pPr>
                <w:pStyle w:val="TOC3"/>
                <w:tabs>
                  <w:tab w:val="right" w:leader="dot" w:pos="9016"/>
                </w:tabs>
                <w:rPr>
                  <w:rFonts w:asciiTheme="minorHAnsi" w:eastAsiaTheme="minorEastAsia" w:hAnsiTheme="minorHAnsi" w:cstheme="minorBidi"/>
                  <w:noProof/>
                  <w:sz w:val="22"/>
                </w:rPr>
              </w:pPr>
              <w:hyperlink w:anchor="_Toc129611567" w:history="1">
                <w:r w:rsidRPr="0042162F">
                  <w:rPr>
                    <w:rStyle w:val="Hyperlink"/>
                    <w:noProof/>
                  </w:rPr>
                  <w:t>Domestic Violence/ Abuse</w:t>
                </w:r>
                <w:r>
                  <w:rPr>
                    <w:noProof/>
                    <w:webHidden/>
                  </w:rPr>
                  <w:tab/>
                </w:r>
                <w:r>
                  <w:rPr>
                    <w:noProof/>
                    <w:webHidden/>
                  </w:rPr>
                  <w:fldChar w:fldCharType="begin"/>
                </w:r>
                <w:r>
                  <w:rPr>
                    <w:noProof/>
                    <w:webHidden/>
                  </w:rPr>
                  <w:instrText xml:space="preserve"> PAGEREF _Toc129611567 \h </w:instrText>
                </w:r>
                <w:r>
                  <w:rPr>
                    <w:noProof/>
                    <w:webHidden/>
                  </w:rPr>
                </w:r>
                <w:r>
                  <w:rPr>
                    <w:noProof/>
                    <w:webHidden/>
                  </w:rPr>
                  <w:fldChar w:fldCharType="separate"/>
                </w:r>
                <w:r>
                  <w:rPr>
                    <w:noProof/>
                    <w:webHidden/>
                  </w:rPr>
                  <w:t>3</w:t>
                </w:r>
                <w:r>
                  <w:rPr>
                    <w:noProof/>
                    <w:webHidden/>
                  </w:rPr>
                  <w:fldChar w:fldCharType="end"/>
                </w:r>
              </w:hyperlink>
            </w:p>
            <w:p w14:paraId="76A657D9" w14:textId="65AF817B" w:rsidR="00D04EBE" w:rsidRDefault="00D04EBE">
              <w:pPr>
                <w:pStyle w:val="TOC3"/>
                <w:tabs>
                  <w:tab w:val="right" w:leader="dot" w:pos="9016"/>
                </w:tabs>
                <w:rPr>
                  <w:rFonts w:asciiTheme="minorHAnsi" w:eastAsiaTheme="minorEastAsia" w:hAnsiTheme="minorHAnsi" w:cstheme="minorBidi"/>
                  <w:noProof/>
                  <w:sz w:val="22"/>
                </w:rPr>
              </w:pPr>
              <w:hyperlink w:anchor="_Toc129611568" w:history="1">
                <w:r w:rsidRPr="0042162F">
                  <w:rPr>
                    <w:rStyle w:val="Hyperlink"/>
                    <w:noProof/>
                  </w:rPr>
                  <w:t>Exploitation</w:t>
                </w:r>
                <w:r>
                  <w:rPr>
                    <w:noProof/>
                    <w:webHidden/>
                  </w:rPr>
                  <w:tab/>
                </w:r>
                <w:r>
                  <w:rPr>
                    <w:noProof/>
                    <w:webHidden/>
                  </w:rPr>
                  <w:fldChar w:fldCharType="begin"/>
                </w:r>
                <w:r>
                  <w:rPr>
                    <w:noProof/>
                    <w:webHidden/>
                  </w:rPr>
                  <w:instrText xml:space="preserve"> PAGEREF _Toc129611568 \h </w:instrText>
                </w:r>
                <w:r>
                  <w:rPr>
                    <w:noProof/>
                    <w:webHidden/>
                  </w:rPr>
                </w:r>
                <w:r>
                  <w:rPr>
                    <w:noProof/>
                    <w:webHidden/>
                  </w:rPr>
                  <w:fldChar w:fldCharType="separate"/>
                </w:r>
                <w:r>
                  <w:rPr>
                    <w:noProof/>
                    <w:webHidden/>
                  </w:rPr>
                  <w:t>3</w:t>
                </w:r>
                <w:r>
                  <w:rPr>
                    <w:noProof/>
                    <w:webHidden/>
                  </w:rPr>
                  <w:fldChar w:fldCharType="end"/>
                </w:r>
              </w:hyperlink>
            </w:p>
            <w:p w14:paraId="6685292C" w14:textId="7B1CC14C" w:rsidR="00D04EBE" w:rsidRDefault="00D04EBE">
              <w:pPr>
                <w:pStyle w:val="TOC3"/>
                <w:tabs>
                  <w:tab w:val="right" w:leader="dot" w:pos="9016"/>
                </w:tabs>
                <w:rPr>
                  <w:rFonts w:asciiTheme="minorHAnsi" w:eastAsiaTheme="minorEastAsia" w:hAnsiTheme="minorHAnsi" w:cstheme="minorBidi"/>
                  <w:noProof/>
                  <w:sz w:val="22"/>
                </w:rPr>
              </w:pPr>
              <w:hyperlink w:anchor="_Toc129611569" w:history="1">
                <w:r w:rsidRPr="0042162F">
                  <w:rPr>
                    <w:rStyle w:val="Hyperlink"/>
                    <w:noProof/>
                  </w:rPr>
                  <w:t>Sexual Abuse</w:t>
                </w:r>
                <w:r>
                  <w:rPr>
                    <w:noProof/>
                    <w:webHidden/>
                  </w:rPr>
                  <w:tab/>
                </w:r>
                <w:r>
                  <w:rPr>
                    <w:noProof/>
                    <w:webHidden/>
                  </w:rPr>
                  <w:fldChar w:fldCharType="begin"/>
                </w:r>
                <w:r>
                  <w:rPr>
                    <w:noProof/>
                    <w:webHidden/>
                  </w:rPr>
                  <w:instrText xml:space="preserve"> PAGEREF _Toc129611569 \h </w:instrText>
                </w:r>
                <w:r>
                  <w:rPr>
                    <w:noProof/>
                    <w:webHidden/>
                  </w:rPr>
                </w:r>
                <w:r>
                  <w:rPr>
                    <w:noProof/>
                    <w:webHidden/>
                  </w:rPr>
                  <w:fldChar w:fldCharType="separate"/>
                </w:r>
                <w:r>
                  <w:rPr>
                    <w:noProof/>
                    <w:webHidden/>
                  </w:rPr>
                  <w:t>3</w:t>
                </w:r>
                <w:r>
                  <w:rPr>
                    <w:noProof/>
                    <w:webHidden/>
                  </w:rPr>
                  <w:fldChar w:fldCharType="end"/>
                </w:r>
              </w:hyperlink>
            </w:p>
            <w:p w14:paraId="1D897B3E" w14:textId="330DBC05" w:rsidR="00D04EBE" w:rsidRDefault="00D04EBE">
              <w:pPr>
                <w:pStyle w:val="TOC3"/>
                <w:tabs>
                  <w:tab w:val="right" w:leader="dot" w:pos="9016"/>
                </w:tabs>
                <w:rPr>
                  <w:rFonts w:asciiTheme="minorHAnsi" w:eastAsiaTheme="minorEastAsia" w:hAnsiTheme="minorHAnsi" w:cstheme="minorBidi"/>
                  <w:noProof/>
                  <w:sz w:val="22"/>
                </w:rPr>
              </w:pPr>
              <w:hyperlink w:anchor="_Toc129611570" w:history="1">
                <w:r w:rsidRPr="0042162F">
                  <w:rPr>
                    <w:rStyle w:val="Hyperlink"/>
                    <w:noProof/>
                  </w:rPr>
                  <w:t>Psychological Abuse</w:t>
                </w:r>
                <w:r>
                  <w:rPr>
                    <w:noProof/>
                    <w:webHidden/>
                  </w:rPr>
                  <w:tab/>
                </w:r>
                <w:r>
                  <w:rPr>
                    <w:noProof/>
                    <w:webHidden/>
                  </w:rPr>
                  <w:fldChar w:fldCharType="begin"/>
                </w:r>
                <w:r>
                  <w:rPr>
                    <w:noProof/>
                    <w:webHidden/>
                  </w:rPr>
                  <w:instrText xml:space="preserve"> PAGEREF _Toc129611570 \h </w:instrText>
                </w:r>
                <w:r>
                  <w:rPr>
                    <w:noProof/>
                    <w:webHidden/>
                  </w:rPr>
                </w:r>
                <w:r>
                  <w:rPr>
                    <w:noProof/>
                    <w:webHidden/>
                  </w:rPr>
                  <w:fldChar w:fldCharType="separate"/>
                </w:r>
                <w:r>
                  <w:rPr>
                    <w:noProof/>
                    <w:webHidden/>
                  </w:rPr>
                  <w:t>3</w:t>
                </w:r>
                <w:r>
                  <w:rPr>
                    <w:noProof/>
                    <w:webHidden/>
                  </w:rPr>
                  <w:fldChar w:fldCharType="end"/>
                </w:r>
              </w:hyperlink>
            </w:p>
            <w:p w14:paraId="3E49AF79" w14:textId="678AA498" w:rsidR="00D04EBE" w:rsidRDefault="00D04EBE">
              <w:pPr>
                <w:pStyle w:val="TOC3"/>
                <w:tabs>
                  <w:tab w:val="right" w:leader="dot" w:pos="9016"/>
                </w:tabs>
                <w:rPr>
                  <w:rFonts w:asciiTheme="minorHAnsi" w:eastAsiaTheme="minorEastAsia" w:hAnsiTheme="minorHAnsi" w:cstheme="minorBidi"/>
                  <w:noProof/>
                  <w:sz w:val="22"/>
                </w:rPr>
              </w:pPr>
              <w:hyperlink w:anchor="_Toc129611571" w:history="1">
                <w:r w:rsidRPr="0042162F">
                  <w:rPr>
                    <w:rStyle w:val="Hyperlink"/>
                    <w:noProof/>
                  </w:rPr>
                  <w:t>Financial or Material Abuse</w:t>
                </w:r>
                <w:r>
                  <w:rPr>
                    <w:noProof/>
                    <w:webHidden/>
                  </w:rPr>
                  <w:tab/>
                </w:r>
                <w:r>
                  <w:rPr>
                    <w:noProof/>
                    <w:webHidden/>
                  </w:rPr>
                  <w:fldChar w:fldCharType="begin"/>
                </w:r>
                <w:r>
                  <w:rPr>
                    <w:noProof/>
                    <w:webHidden/>
                  </w:rPr>
                  <w:instrText xml:space="preserve"> PAGEREF _Toc129611571 \h </w:instrText>
                </w:r>
                <w:r>
                  <w:rPr>
                    <w:noProof/>
                    <w:webHidden/>
                  </w:rPr>
                </w:r>
                <w:r>
                  <w:rPr>
                    <w:noProof/>
                    <w:webHidden/>
                  </w:rPr>
                  <w:fldChar w:fldCharType="separate"/>
                </w:r>
                <w:r>
                  <w:rPr>
                    <w:noProof/>
                    <w:webHidden/>
                  </w:rPr>
                  <w:t>3</w:t>
                </w:r>
                <w:r>
                  <w:rPr>
                    <w:noProof/>
                    <w:webHidden/>
                  </w:rPr>
                  <w:fldChar w:fldCharType="end"/>
                </w:r>
              </w:hyperlink>
            </w:p>
            <w:p w14:paraId="2BDD8668" w14:textId="7EE64F90" w:rsidR="00D04EBE" w:rsidRDefault="00D04EBE">
              <w:pPr>
                <w:pStyle w:val="TOC3"/>
                <w:tabs>
                  <w:tab w:val="right" w:leader="dot" w:pos="9016"/>
                </w:tabs>
                <w:rPr>
                  <w:rFonts w:asciiTheme="minorHAnsi" w:eastAsiaTheme="minorEastAsia" w:hAnsiTheme="minorHAnsi" w:cstheme="minorBidi"/>
                  <w:noProof/>
                  <w:sz w:val="22"/>
                </w:rPr>
              </w:pPr>
              <w:hyperlink w:anchor="_Toc129611572" w:history="1">
                <w:r w:rsidRPr="0042162F">
                  <w:rPr>
                    <w:rStyle w:val="Hyperlink"/>
                    <w:noProof/>
                  </w:rPr>
                  <w:t>Modern Slavery</w:t>
                </w:r>
                <w:r>
                  <w:rPr>
                    <w:noProof/>
                    <w:webHidden/>
                  </w:rPr>
                  <w:tab/>
                </w:r>
                <w:r>
                  <w:rPr>
                    <w:noProof/>
                    <w:webHidden/>
                  </w:rPr>
                  <w:fldChar w:fldCharType="begin"/>
                </w:r>
                <w:r>
                  <w:rPr>
                    <w:noProof/>
                    <w:webHidden/>
                  </w:rPr>
                  <w:instrText xml:space="preserve"> PAGEREF _Toc129611572 \h </w:instrText>
                </w:r>
                <w:r>
                  <w:rPr>
                    <w:noProof/>
                    <w:webHidden/>
                  </w:rPr>
                </w:r>
                <w:r>
                  <w:rPr>
                    <w:noProof/>
                    <w:webHidden/>
                  </w:rPr>
                  <w:fldChar w:fldCharType="separate"/>
                </w:r>
                <w:r>
                  <w:rPr>
                    <w:noProof/>
                    <w:webHidden/>
                  </w:rPr>
                  <w:t>3</w:t>
                </w:r>
                <w:r>
                  <w:rPr>
                    <w:noProof/>
                    <w:webHidden/>
                  </w:rPr>
                  <w:fldChar w:fldCharType="end"/>
                </w:r>
              </w:hyperlink>
            </w:p>
            <w:p w14:paraId="6C7A0843" w14:textId="1EE25CC0" w:rsidR="00D04EBE" w:rsidRDefault="00D04EBE">
              <w:pPr>
                <w:pStyle w:val="TOC3"/>
                <w:tabs>
                  <w:tab w:val="right" w:leader="dot" w:pos="9016"/>
                </w:tabs>
                <w:rPr>
                  <w:rFonts w:asciiTheme="minorHAnsi" w:eastAsiaTheme="minorEastAsia" w:hAnsiTheme="minorHAnsi" w:cstheme="minorBidi"/>
                  <w:noProof/>
                  <w:sz w:val="22"/>
                </w:rPr>
              </w:pPr>
              <w:hyperlink w:anchor="_Toc129611573" w:history="1">
                <w:r w:rsidRPr="0042162F">
                  <w:rPr>
                    <w:rStyle w:val="Hyperlink"/>
                    <w:noProof/>
                  </w:rPr>
                  <w:t>Discriminatory Abuse</w:t>
                </w:r>
                <w:r>
                  <w:rPr>
                    <w:noProof/>
                    <w:webHidden/>
                  </w:rPr>
                  <w:tab/>
                </w:r>
                <w:r>
                  <w:rPr>
                    <w:noProof/>
                    <w:webHidden/>
                  </w:rPr>
                  <w:fldChar w:fldCharType="begin"/>
                </w:r>
                <w:r>
                  <w:rPr>
                    <w:noProof/>
                    <w:webHidden/>
                  </w:rPr>
                  <w:instrText xml:space="preserve"> PAGEREF _Toc129611573 \h </w:instrText>
                </w:r>
                <w:r>
                  <w:rPr>
                    <w:noProof/>
                    <w:webHidden/>
                  </w:rPr>
                </w:r>
                <w:r>
                  <w:rPr>
                    <w:noProof/>
                    <w:webHidden/>
                  </w:rPr>
                  <w:fldChar w:fldCharType="separate"/>
                </w:r>
                <w:r>
                  <w:rPr>
                    <w:noProof/>
                    <w:webHidden/>
                  </w:rPr>
                  <w:t>4</w:t>
                </w:r>
                <w:r>
                  <w:rPr>
                    <w:noProof/>
                    <w:webHidden/>
                  </w:rPr>
                  <w:fldChar w:fldCharType="end"/>
                </w:r>
              </w:hyperlink>
            </w:p>
            <w:p w14:paraId="209BF34B" w14:textId="28693FD2" w:rsidR="00D04EBE" w:rsidRDefault="00D04EBE">
              <w:pPr>
                <w:pStyle w:val="TOC3"/>
                <w:tabs>
                  <w:tab w:val="right" w:leader="dot" w:pos="9016"/>
                </w:tabs>
                <w:rPr>
                  <w:rFonts w:asciiTheme="minorHAnsi" w:eastAsiaTheme="minorEastAsia" w:hAnsiTheme="minorHAnsi" w:cstheme="minorBidi"/>
                  <w:noProof/>
                  <w:sz w:val="22"/>
                </w:rPr>
              </w:pPr>
              <w:hyperlink w:anchor="_Toc129611574" w:history="1">
                <w:r w:rsidRPr="0042162F">
                  <w:rPr>
                    <w:rStyle w:val="Hyperlink"/>
                    <w:noProof/>
                  </w:rPr>
                  <w:t>Organisational Abuse</w:t>
                </w:r>
                <w:r>
                  <w:rPr>
                    <w:noProof/>
                    <w:webHidden/>
                  </w:rPr>
                  <w:tab/>
                </w:r>
                <w:r>
                  <w:rPr>
                    <w:noProof/>
                    <w:webHidden/>
                  </w:rPr>
                  <w:fldChar w:fldCharType="begin"/>
                </w:r>
                <w:r>
                  <w:rPr>
                    <w:noProof/>
                    <w:webHidden/>
                  </w:rPr>
                  <w:instrText xml:space="preserve"> PAGEREF _Toc129611574 \h </w:instrText>
                </w:r>
                <w:r>
                  <w:rPr>
                    <w:noProof/>
                    <w:webHidden/>
                  </w:rPr>
                </w:r>
                <w:r>
                  <w:rPr>
                    <w:noProof/>
                    <w:webHidden/>
                  </w:rPr>
                  <w:fldChar w:fldCharType="separate"/>
                </w:r>
                <w:r>
                  <w:rPr>
                    <w:noProof/>
                    <w:webHidden/>
                  </w:rPr>
                  <w:t>4</w:t>
                </w:r>
                <w:r>
                  <w:rPr>
                    <w:noProof/>
                    <w:webHidden/>
                  </w:rPr>
                  <w:fldChar w:fldCharType="end"/>
                </w:r>
              </w:hyperlink>
            </w:p>
            <w:p w14:paraId="19D14EF4" w14:textId="194503C3" w:rsidR="00D04EBE" w:rsidRDefault="00D04EBE">
              <w:pPr>
                <w:pStyle w:val="TOC3"/>
                <w:tabs>
                  <w:tab w:val="right" w:leader="dot" w:pos="9016"/>
                </w:tabs>
                <w:rPr>
                  <w:rFonts w:asciiTheme="minorHAnsi" w:eastAsiaTheme="minorEastAsia" w:hAnsiTheme="minorHAnsi" w:cstheme="minorBidi"/>
                  <w:noProof/>
                  <w:sz w:val="22"/>
                </w:rPr>
              </w:pPr>
              <w:hyperlink w:anchor="_Toc129611575" w:history="1">
                <w:r w:rsidRPr="0042162F">
                  <w:rPr>
                    <w:rStyle w:val="Hyperlink"/>
                    <w:noProof/>
                  </w:rPr>
                  <w:t>Neglect and Acts of Omission</w:t>
                </w:r>
                <w:r>
                  <w:rPr>
                    <w:noProof/>
                    <w:webHidden/>
                  </w:rPr>
                  <w:tab/>
                </w:r>
                <w:r>
                  <w:rPr>
                    <w:noProof/>
                    <w:webHidden/>
                  </w:rPr>
                  <w:fldChar w:fldCharType="begin"/>
                </w:r>
                <w:r>
                  <w:rPr>
                    <w:noProof/>
                    <w:webHidden/>
                  </w:rPr>
                  <w:instrText xml:space="preserve"> PAGEREF _Toc129611575 \h </w:instrText>
                </w:r>
                <w:r>
                  <w:rPr>
                    <w:noProof/>
                    <w:webHidden/>
                  </w:rPr>
                </w:r>
                <w:r>
                  <w:rPr>
                    <w:noProof/>
                    <w:webHidden/>
                  </w:rPr>
                  <w:fldChar w:fldCharType="separate"/>
                </w:r>
                <w:r>
                  <w:rPr>
                    <w:noProof/>
                    <w:webHidden/>
                  </w:rPr>
                  <w:t>4</w:t>
                </w:r>
                <w:r>
                  <w:rPr>
                    <w:noProof/>
                    <w:webHidden/>
                  </w:rPr>
                  <w:fldChar w:fldCharType="end"/>
                </w:r>
              </w:hyperlink>
            </w:p>
            <w:p w14:paraId="0DCE9DCB" w14:textId="03BE1E5A" w:rsidR="00D04EBE" w:rsidRDefault="00D04EBE">
              <w:pPr>
                <w:pStyle w:val="TOC3"/>
                <w:tabs>
                  <w:tab w:val="right" w:leader="dot" w:pos="9016"/>
                </w:tabs>
                <w:rPr>
                  <w:rFonts w:asciiTheme="minorHAnsi" w:eastAsiaTheme="minorEastAsia" w:hAnsiTheme="minorHAnsi" w:cstheme="minorBidi"/>
                  <w:noProof/>
                  <w:sz w:val="22"/>
                </w:rPr>
              </w:pPr>
              <w:hyperlink w:anchor="_Toc129611576" w:history="1">
                <w:r w:rsidRPr="0042162F">
                  <w:rPr>
                    <w:rStyle w:val="Hyperlink"/>
                    <w:noProof/>
                  </w:rPr>
                  <w:t>Self-neglect</w:t>
                </w:r>
                <w:r>
                  <w:rPr>
                    <w:noProof/>
                    <w:webHidden/>
                  </w:rPr>
                  <w:tab/>
                </w:r>
                <w:r>
                  <w:rPr>
                    <w:noProof/>
                    <w:webHidden/>
                  </w:rPr>
                  <w:fldChar w:fldCharType="begin"/>
                </w:r>
                <w:r>
                  <w:rPr>
                    <w:noProof/>
                    <w:webHidden/>
                  </w:rPr>
                  <w:instrText xml:space="preserve"> PAGEREF _Toc129611576 \h </w:instrText>
                </w:r>
                <w:r>
                  <w:rPr>
                    <w:noProof/>
                    <w:webHidden/>
                  </w:rPr>
                </w:r>
                <w:r>
                  <w:rPr>
                    <w:noProof/>
                    <w:webHidden/>
                  </w:rPr>
                  <w:fldChar w:fldCharType="separate"/>
                </w:r>
                <w:r>
                  <w:rPr>
                    <w:noProof/>
                    <w:webHidden/>
                  </w:rPr>
                  <w:t>4</w:t>
                </w:r>
                <w:r>
                  <w:rPr>
                    <w:noProof/>
                    <w:webHidden/>
                  </w:rPr>
                  <w:fldChar w:fldCharType="end"/>
                </w:r>
              </w:hyperlink>
            </w:p>
            <w:p w14:paraId="4A881C3C" w14:textId="6C5125C0" w:rsidR="00D04EBE" w:rsidRDefault="00D04EBE">
              <w:pPr>
                <w:pStyle w:val="TOC1"/>
                <w:rPr>
                  <w:rFonts w:asciiTheme="minorHAnsi" w:eastAsiaTheme="minorEastAsia" w:hAnsiTheme="minorHAnsi" w:cstheme="minorBidi"/>
                  <w:noProof/>
                  <w:sz w:val="22"/>
                </w:rPr>
              </w:pPr>
              <w:hyperlink w:anchor="_Toc129611577" w:history="1">
                <w:r w:rsidRPr="0042162F">
                  <w:rPr>
                    <w:rStyle w:val="Hyperlink"/>
                    <w:noProof/>
                  </w:rPr>
                  <w:t>Radicalisation to Terrorism</w:t>
                </w:r>
                <w:r>
                  <w:rPr>
                    <w:noProof/>
                    <w:webHidden/>
                  </w:rPr>
                  <w:tab/>
                </w:r>
                <w:r>
                  <w:rPr>
                    <w:noProof/>
                    <w:webHidden/>
                  </w:rPr>
                  <w:fldChar w:fldCharType="begin"/>
                </w:r>
                <w:r>
                  <w:rPr>
                    <w:noProof/>
                    <w:webHidden/>
                  </w:rPr>
                  <w:instrText xml:space="preserve"> PAGEREF _Toc129611577 \h </w:instrText>
                </w:r>
                <w:r>
                  <w:rPr>
                    <w:noProof/>
                    <w:webHidden/>
                  </w:rPr>
                </w:r>
                <w:r>
                  <w:rPr>
                    <w:noProof/>
                    <w:webHidden/>
                  </w:rPr>
                  <w:fldChar w:fldCharType="separate"/>
                </w:r>
                <w:r>
                  <w:rPr>
                    <w:noProof/>
                    <w:webHidden/>
                  </w:rPr>
                  <w:t>4</w:t>
                </w:r>
                <w:r>
                  <w:rPr>
                    <w:noProof/>
                    <w:webHidden/>
                  </w:rPr>
                  <w:fldChar w:fldCharType="end"/>
                </w:r>
              </w:hyperlink>
            </w:p>
            <w:p w14:paraId="62AFF912" w14:textId="5FC556EA" w:rsidR="00D04EBE" w:rsidRDefault="00D04EBE">
              <w:pPr>
                <w:pStyle w:val="TOC1"/>
                <w:rPr>
                  <w:rFonts w:asciiTheme="minorHAnsi" w:eastAsiaTheme="minorEastAsia" w:hAnsiTheme="minorHAnsi" w:cstheme="minorBidi"/>
                  <w:noProof/>
                  <w:sz w:val="22"/>
                </w:rPr>
              </w:pPr>
              <w:hyperlink w:anchor="_Toc129611578" w:history="1">
                <w:r w:rsidRPr="0042162F">
                  <w:rPr>
                    <w:rStyle w:val="Hyperlink"/>
                    <w:noProof/>
                  </w:rPr>
                  <w:t>Reporting Concerns</w:t>
                </w:r>
                <w:r>
                  <w:rPr>
                    <w:noProof/>
                    <w:webHidden/>
                  </w:rPr>
                  <w:tab/>
                </w:r>
                <w:r>
                  <w:rPr>
                    <w:noProof/>
                    <w:webHidden/>
                  </w:rPr>
                  <w:fldChar w:fldCharType="begin"/>
                </w:r>
                <w:r>
                  <w:rPr>
                    <w:noProof/>
                    <w:webHidden/>
                  </w:rPr>
                  <w:instrText xml:space="preserve"> PAGEREF _Toc129611578 \h </w:instrText>
                </w:r>
                <w:r>
                  <w:rPr>
                    <w:noProof/>
                    <w:webHidden/>
                  </w:rPr>
                </w:r>
                <w:r>
                  <w:rPr>
                    <w:noProof/>
                    <w:webHidden/>
                  </w:rPr>
                  <w:fldChar w:fldCharType="separate"/>
                </w:r>
                <w:r>
                  <w:rPr>
                    <w:noProof/>
                    <w:webHidden/>
                  </w:rPr>
                  <w:t>4</w:t>
                </w:r>
                <w:r>
                  <w:rPr>
                    <w:noProof/>
                    <w:webHidden/>
                  </w:rPr>
                  <w:fldChar w:fldCharType="end"/>
                </w:r>
              </w:hyperlink>
            </w:p>
            <w:p w14:paraId="13F30820" w14:textId="45E54D33" w:rsidR="00D04EBE" w:rsidRDefault="00D04EBE">
              <w:pPr>
                <w:pStyle w:val="TOC1"/>
                <w:rPr>
                  <w:rFonts w:asciiTheme="minorHAnsi" w:eastAsiaTheme="minorEastAsia" w:hAnsiTheme="minorHAnsi" w:cstheme="minorBidi"/>
                  <w:noProof/>
                  <w:sz w:val="22"/>
                </w:rPr>
              </w:pPr>
              <w:hyperlink w:anchor="_Toc129611579" w:history="1">
                <w:r w:rsidRPr="0042162F">
                  <w:rPr>
                    <w:rStyle w:val="Hyperlink"/>
                    <w:noProof/>
                  </w:rPr>
                  <w:t>Safe Recruitment &amp; Selection</w:t>
                </w:r>
                <w:r>
                  <w:rPr>
                    <w:noProof/>
                    <w:webHidden/>
                  </w:rPr>
                  <w:tab/>
                </w:r>
                <w:r>
                  <w:rPr>
                    <w:noProof/>
                    <w:webHidden/>
                  </w:rPr>
                  <w:fldChar w:fldCharType="begin"/>
                </w:r>
                <w:r>
                  <w:rPr>
                    <w:noProof/>
                    <w:webHidden/>
                  </w:rPr>
                  <w:instrText xml:space="preserve"> PAGEREF _Toc129611579 \h </w:instrText>
                </w:r>
                <w:r>
                  <w:rPr>
                    <w:noProof/>
                    <w:webHidden/>
                  </w:rPr>
                </w:r>
                <w:r>
                  <w:rPr>
                    <w:noProof/>
                    <w:webHidden/>
                  </w:rPr>
                  <w:fldChar w:fldCharType="separate"/>
                </w:r>
                <w:r>
                  <w:rPr>
                    <w:noProof/>
                    <w:webHidden/>
                  </w:rPr>
                  <w:t>5</w:t>
                </w:r>
                <w:r>
                  <w:rPr>
                    <w:noProof/>
                    <w:webHidden/>
                  </w:rPr>
                  <w:fldChar w:fldCharType="end"/>
                </w:r>
              </w:hyperlink>
            </w:p>
            <w:p w14:paraId="6D8B6C45" w14:textId="21455B55" w:rsidR="00D04EBE" w:rsidRDefault="00D04EBE">
              <w:pPr>
                <w:pStyle w:val="TOC1"/>
                <w:rPr>
                  <w:rFonts w:asciiTheme="minorHAnsi" w:eastAsiaTheme="minorEastAsia" w:hAnsiTheme="minorHAnsi" w:cstheme="minorBidi"/>
                  <w:noProof/>
                  <w:sz w:val="22"/>
                </w:rPr>
              </w:pPr>
              <w:hyperlink w:anchor="_Toc129611580" w:history="1">
                <w:r w:rsidRPr="0042162F">
                  <w:rPr>
                    <w:rStyle w:val="Hyperlink"/>
                    <w:noProof/>
                  </w:rPr>
                  <w:t>Social Media</w:t>
                </w:r>
                <w:r>
                  <w:rPr>
                    <w:noProof/>
                    <w:webHidden/>
                  </w:rPr>
                  <w:tab/>
                </w:r>
                <w:r>
                  <w:rPr>
                    <w:noProof/>
                    <w:webHidden/>
                  </w:rPr>
                  <w:fldChar w:fldCharType="begin"/>
                </w:r>
                <w:r>
                  <w:rPr>
                    <w:noProof/>
                    <w:webHidden/>
                  </w:rPr>
                  <w:instrText xml:space="preserve"> PAGEREF _Toc129611580 \h </w:instrText>
                </w:r>
                <w:r>
                  <w:rPr>
                    <w:noProof/>
                    <w:webHidden/>
                  </w:rPr>
                </w:r>
                <w:r>
                  <w:rPr>
                    <w:noProof/>
                    <w:webHidden/>
                  </w:rPr>
                  <w:fldChar w:fldCharType="separate"/>
                </w:r>
                <w:r>
                  <w:rPr>
                    <w:noProof/>
                    <w:webHidden/>
                  </w:rPr>
                  <w:t>5</w:t>
                </w:r>
                <w:r>
                  <w:rPr>
                    <w:noProof/>
                    <w:webHidden/>
                  </w:rPr>
                  <w:fldChar w:fldCharType="end"/>
                </w:r>
              </w:hyperlink>
            </w:p>
            <w:p w14:paraId="18C57932" w14:textId="093F7B7C" w:rsidR="00D04EBE" w:rsidRDefault="00D04EBE">
              <w:pPr>
                <w:pStyle w:val="TOC1"/>
                <w:rPr>
                  <w:rFonts w:asciiTheme="minorHAnsi" w:eastAsiaTheme="minorEastAsia" w:hAnsiTheme="minorHAnsi" w:cstheme="minorBidi"/>
                  <w:noProof/>
                  <w:sz w:val="22"/>
                </w:rPr>
              </w:pPr>
              <w:hyperlink w:anchor="_Toc129611581" w:history="1">
                <w:r w:rsidRPr="0042162F">
                  <w:rPr>
                    <w:rStyle w:val="Hyperlink"/>
                    <w:noProof/>
                  </w:rPr>
                  <w:t>Is there a Person in a Position of Trust Involved?</w:t>
                </w:r>
                <w:r>
                  <w:rPr>
                    <w:noProof/>
                    <w:webHidden/>
                  </w:rPr>
                  <w:tab/>
                </w:r>
                <w:r>
                  <w:rPr>
                    <w:noProof/>
                    <w:webHidden/>
                  </w:rPr>
                  <w:fldChar w:fldCharType="begin"/>
                </w:r>
                <w:r>
                  <w:rPr>
                    <w:noProof/>
                    <w:webHidden/>
                  </w:rPr>
                  <w:instrText xml:space="preserve"> PAGEREF _Toc129611581 \h </w:instrText>
                </w:r>
                <w:r>
                  <w:rPr>
                    <w:noProof/>
                    <w:webHidden/>
                  </w:rPr>
                </w:r>
                <w:r>
                  <w:rPr>
                    <w:noProof/>
                    <w:webHidden/>
                  </w:rPr>
                  <w:fldChar w:fldCharType="separate"/>
                </w:r>
                <w:r>
                  <w:rPr>
                    <w:noProof/>
                    <w:webHidden/>
                  </w:rPr>
                  <w:t>5</w:t>
                </w:r>
                <w:r>
                  <w:rPr>
                    <w:noProof/>
                    <w:webHidden/>
                  </w:rPr>
                  <w:fldChar w:fldCharType="end"/>
                </w:r>
              </w:hyperlink>
            </w:p>
            <w:p w14:paraId="6AC73CD1" w14:textId="44A4E5B5" w:rsidR="00D04EBE" w:rsidRDefault="00D04EBE">
              <w:pPr>
                <w:pStyle w:val="TOC1"/>
                <w:rPr>
                  <w:rFonts w:asciiTheme="minorHAnsi" w:eastAsiaTheme="minorEastAsia" w:hAnsiTheme="minorHAnsi" w:cstheme="minorBidi"/>
                  <w:noProof/>
                  <w:sz w:val="22"/>
                </w:rPr>
              </w:pPr>
              <w:hyperlink w:anchor="_Toc129611582" w:history="1">
                <w:r w:rsidRPr="0042162F">
                  <w:rPr>
                    <w:rStyle w:val="Hyperlink"/>
                    <w:noProof/>
                  </w:rPr>
                  <w:t>Training and Awareness</w:t>
                </w:r>
                <w:r>
                  <w:rPr>
                    <w:noProof/>
                    <w:webHidden/>
                  </w:rPr>
                  <w:tab/>
                </w:r>
                <w:r>
                  <w:rPr>
                    <w:noProof/>
                    <w:webHidden/>
                  </w:rPr>
                  <w:fldChar w:fldCharType="begin"/>
                </w:r>
                <w:r>
                  <w:rPr>
                    <w:noProof/>
                    <w:webHidden/>
                  </w:rPr>
                  <w:instrText xml:space="preserve"> PAGEREF _Toc129611582 \h </w:instrText>
                </w:r>
                <w:r>
                  <w:rPr>
                    <w:noProof/>
                    <w:webHidden/>
                  </w:rPr>
                </w:r>
                <w:r>
                  <w:rPr>
                    <w:noProof/>
                    <w:webHidden/>
                  </w:rPr>
                  <w:fldChar w:fldCharType="separate"/>
                </w:r>
                <w:r>
                  <w:rPr>
                    <w:noProof/>
                    <w:webHidden/>
                  </w:rPr>
                  <w:t>5</w:t>
                </w:r>
                <w:r>
                  <w:rPr>
                    <w:noProof/>
                    <w:webHidden/>
                  </w:rPr>
                  <w:fldChar w:fldCharType="end"/>
                </w:r>
              </w:hyperlink>
            </w:p>
            <w:p w14:paraId="78750CF7" w14:textId="4A7BA832" w:rsidR="00D04EBE" w:rsidRDefault="00D04EBE">
              <w:pPr>
                <w:pStyle w:val="TOC1"/>
                <w:rPr>
                  <w:rFonts w:asciiTheme="minorHAnsi" w:eastAsiaTheme="minorEastAsia" w:hAnsiTheme="minorHAnsi" w:cstheme="minorBidi"/>
                  <w:noProof/>
                  <w:sz w:val="22"/>
                </w:rPr>
              </w:pPr>
              <w:hyperlink w:anchor="_Toc129611583" w:history="1">
                <w:r w:rsidRPr="0042162F">
                  <w:rPr>
                    <w:rStyle w:val="Hyperlink"/>
                    <w:noProof/>
                  </w:rPr>
                  <w:t>Mental Capacity</w:t>
                </w:r>
                <w:r>
                  <w:rPr>
                    <w:noProof/>
                    <w:webHidden/>
                  </w:rPr>
                  <w:tab/>
                </w:r>
                <w:r>
                  <w:rPr>
                    <w:noProof/>
                    <w:webHidden/>
                  </w:rPr>
                  <w:fldChar w:fldCharType="begin"/>
                </w:r>
                <w:r>
                  <w:rPr>
                    <w:noProof/>
                    <w:webHidden/>
                  </w:rPr>
                  <w:instrText xml:space="preserve"> PAGEREF _Toc129611583 \h </w:instrText>
                </w:r>
                <w:r>
                  <w:rPr>
                    <w:noProof/>
                    <w:webHidden/>
                  </w:rPr>
                </w:r>
                <w:r>
                  <w:rPr>
                    <w:noProof/>
                    <w:webHidden/>
                  </w:rPr>
                  <w:fldChar w:fldCharType="separate"/>
                </w:r>
                <w:r>
                  <w:rPr>
                    <w:noProof/>
                    <w:webHidden/>
                  </w:rPr>
                  <w:t>6</w:t>
                </w:r>
                <w:r>
                  <w:rPr>
                    <w:noProof/>
                    <w:webHidden/>
                  </w:rPr>
                  <w:fldChar w:fldCharType="end"/>
                </w:r>
              </w:hyperlink>
            </w:p>
            <w:p w14:paraId="3D7F676D" w14:textId="10363776" w:rsidR="00D04EBE" w:rsidRDefault="00D04EBE">
              <w:pPr>
                <w:pStyle w:val="TOC1"/>
                <w:rPr>
                  <w:rFonts w:asciiTheme="minorHAnsi" w:eastAsiaTheme="minorEastAsia" w:hAnsiTheme="minorHAnsi" w:cstheme="minorBidi"/>
                  <w:noProof/>
                  <w:sz w:val="22"/>
                </w:rPr>
              </w:pPr>
              <w:hyperlink w:anchor="_Toc129611584" w:history="1">
                <w:r w:rsidRPr="0042162F">
                  <w:rPr>
                    <w:rStyle w:val="Hyperlink"/>
                    <w:noProof/>
                  </w:rPr>
                  <w:t>Confidentiality and Information Sharing</w:t>
                </w:r>
                <w:r>
                  <w:rPr>
                    <w:noProof/>
                    <w:webHidden/>
                  </w:rPr>
                  <w:tab/>
                </w:r>
                <w:r>
                  <w:rPr>
                    <w:noProof/>
                    <w:webHidden/>
                  </w:rPr>
                  <w:fldChar w:fldCharType="begin"/>
                </w:r>
                <w:r>
                  <w:rPr>
                    <w:noProof/>
                    <w:webHidden/>
                  </w:rPr>
                  <w:instrText xml:space="preserve"> PAGEREF _Toc129611584 \h </w:instrText>
                </w:r>
                <w:r>
                  <w:rPr>
                    <w:noProof/>
                    <w:webHidden/>
                  </w:rPr>
                </w:r>
                <w:r>
                  <w:rPr>
                    <w:noProof/>
                    <w:webHidden/>
                  </w:rPr>
                  <w:fldChar w:fldCharType="separate"/>
                </w:r>
                <w:r>
                  <w:rPr>
                    <w:noProof/>
                    <w:webHidden/>
                  </w:rPr>
                  <w:t>6</w:t>
                </w:r>
                <w:r>
                  <w:rPr>
                    <w:noProof/>
                    <w:webHidden/>
                  </w:rPr>
                  <w:fldChar w:fldCharType="end"/>
                </w:r>
              </w:hyperlink>
            </w:p>
            <w:p w14:paraId="5BAF98A3" w14:textId="147871E7" w:rsidR="00D04EBE" w:rsidRDefault="00D04EBE">
              <w:pPr>
                <w:pStyle w:val="TOC2"/>
                <w:tabs>
                  <w:tab w:val="right" w:leader="dot" w:pos="9016"/>
                </w:tabs>
                <w:rPr>
                  <w:rFonts w:asciiTheme="minorHAnsi" w:eastAsiaTheme="minorEastAsia" w:hAnsiTheme="minorHAnsi" w:cstheme="minorBidi"/>
                  <w:noProof/>
                  <w:sz w:val="22"/>
                </w:rPr>
              </w:pPr>
              <w:hyperlink w:anchor="_Toc129611585" w:history="1">
                <w:r w:rsidRPr="0042162F">
                  <w:rPr>
                    <w:rStyle w:val="Hyperlink"/>
                    <w:noProof/>
                  </w:rPr>
                  <w:t>Recording and Record Keeping</w:t>
                </w:r>
                <w:r>
                  <w:rPr>
                    <w:noProof/>
                    <w:webHidden/>
                  </w:rPr>
                  <w:tab/>
                </w:r>
                <w:r>
                  <w:rPr>
                    <w:noProof/>
                    <w:webHidden/>
                  </w:rPr>
                  <w:fldChar w:fldCharType="begin"/>
                </w:r>
                <w:r>
                  <w:rPr>
                    <w:noProof/>
                    <w:webHidden/>
                  </w:rPr>
                  <w:instrText xml:space="preserve"> PAGEREF _Toc129611585 \h </w:instrText>
                </w:r>
                <w:r>
                  <w:rPr>
                    <w:noProof/>
                    <w:webHidden/>
                  </w:rPr>
                </w:r>
                <w:r>
                  <w:rPr>
                    <w:noProof/>
                    <w:webHidden/>
                  </w:rPr>
                  <w:fldChar w:fldCharType="separate"/>
                </w:r>
                <w:r>
                  <w:rPr>
                    <w:noProof/>
                    <w:webHidden/>
                  </w:rPr>
                  <w:t>6</w:t>
                </w:r>
                <w:r>
                  <w:rPr>
                    <w:noProof/>
                    <w:webHidden/>
                  </w:rPr>
                  <w:fldChar w:fldCharType="end"/>
                </w:r>
              </w:hyperlink>
            </w:p>
            <w:p w14:paraId="7A7F8F76" w14:textId="658EDCE7" w:rsidR="00D04EBE" w:rsidRDefault="00D04EBE">
              <w:pPr>
                <w:pStyle w:val="TOC2"/>
                <w:tabs>
                  <w:tab w:val="right" w:leader="dot" w:pos="9016"/>
                </w:tabs>
                <w:rPr>
                  <w:rFonts w:asciiTheme="minorHAnsi" w:eastAsiaTheme="minorEastAsia" w:hAnsiTheme="minorHAnsi" w:cstheme="minorBidi"/>
                  <w:noProof/>
                  <w:sz w:val="22"/>
                </w:rPr>
              </w:pPr>
              <w:hyperlink w:anchor="_Toc129611586" w:history="1">
                <w:r w:rsidRPr="0042162F">
                  <w:rPr>
                    <w:rStyle w:val="Hyperlink"/>
                    <w:noProof/>
                  </w:rPr>
                  <w:t>Whistleblowing</w:t>
                </w:r>
                <w:r>
                  <w:rPr>
                    <w:noProof/>
                    <w:webHidden/>
                  </w:rPr>
                  <w:tab/>
                </w:r>
                <w:r>
                  <w:rPr>
                    <w:noProof/>
                    <w:webHidden/>
                  </w:rPr>
                  <w:fldChar w:fldCharType="begin"/>
                </w:r>
                <w:r>
                  <w:rPr>
                    <w:noProof/>
                    <w:webHidden/>
                  </w:rPr>
                  <w:instrText xml:space="preserve"> PAGEREF _Toc129611586 \h </w:instrText>
                </w:r>
                <w:r>
                  <w:rPr>
                    <w:noProof/>
                    <w:webHidden/>
                  </w:rPr>
                </w:r>
                <w:r>
                  <w:rPr>
                    <w:noProof/>
                    <w:webHidden/>
                  </w:rPr>
                  <w:fldChar w:fldCharType="separate"/>
                </w:r>
                <w:r>
                  <w:rPr>
                    <w:noProof/>
                    <w:webHidden/>
                  </w:rPr>
                  <w:t>6</w:t>
                </w:r>
                <w:r>
                  <w:rPr>
                    <w:noProof/>
                    <w:webHidden/>
                  </w:rPr>
                  <w:fldChar w:fldCharType="end"/>
                </w:r>
              </w:hyperlink>
            </w:p>
            <w:p w14:paraId="0AAF9170" w14:textId="2EDC4530" w:rsidR="00D04EBE" w:rsidRDefault="00D04EBE">
              <w:pPr>
                <w:pStyle w:val="TOC1"/>
                <w:rPr>
                  <w:rFonts w:asciiTheme="minorHAnsi" w:eastAsiaTheme="minorEastAsia" w:hAnsiTheme="minorHAnsi" w:cstheme="minorBidi"/>
                  <w:noProof/>
                  <w:sz w:val="22"/>
                </w:rPr>
              </w:pPr>
              <w:hyperlink w:anchor="_Toc129611587" w:history="1">
                <w:r w:rsidRPr="0042162F">
                  <w:rPr>
                    <w:rStyle w:val="Hyperlink"/>
                    <w:noProof/>
                  </w:rPr>
                  <w:t>Important Contacts</w:t>
                </w:r>
                <w:r>
                  <w:rPr>
                    <w:noProof/>
                    <w:webHidden/>
                  </w:rPr>
                  <w:tab/>
                </w:r>
                <w:r>
                  <w:rPr>
                    <w:noProof/>
                    <w:webHidden/>
                  </w:rPr>
                  <w:fldChar w:fldCharType="begin"/>
                </w:r>
                <w:r>
                  <w:rPr>
                    <w:noProof/>
                    <w:webHidden/>
                  </w:rPr>
                  <w:instrText xml:space="preserve"> PAGEREF _Toc129611587 \h </w:instrText>
                </w:r>
                <w:r>
                  <w:rPr>
                    <w:noProof/>
                    <w:webHidden/>
                  </w:rPr>
                </w:r>
                <w:r>
                  <w:rPr>
                    <w:noProof/>
                    <w:webHidden/>
                  </w:rPr>
                  <w:fldChar w:fldCharType="separate"/>
                </w:r>
                <w:r>
                  <w:rPr>
                    <w:noProof/>
                    <w:webHidden/>
                  </w:rPr>
                  <w:t>7</w:t>
                </w:r>
                <w:r>
                  <w:rPr>
                    <w:noProof/>
                    <w:webHidden/>
                  </w:rPr>
                  <w:fldChar w:fldCharType="end"/>
                </w:r>
              </w:hyperlink>
            </w:p>
            <w:p w14:paraId="0C6B3B00" w14:textId="307A5580" w:rsidR="00D04EBE" w:rsidRDefault="00D04EBE">
              <w:pPr>
                <w:pStyle w:val="TOC3"/>
                <w:tabs>
                  <w:tab w:val="right" w:leader="dot" w:pos="9016"/>
                </w:tabs>
                <w:rPr>
                  <w:rFonts w:asciiTheme="minorHAnsi" w:eastAsiaTheme="minorEastAsia" w:hAnsiTheme="minorHAnsi" w:cstheme="minorBidi"/>
                  <w:noProof/>
                  <w:sz w:val="22"/>
                </w:rPr>
              </w:pPr>
              <w:hyperlink w:anchor="_Toc129611588" w:history="1">
                <w:r w:rsidRPr="0042162F">
                  <w:rPr>
                    <w:rStyle w:val="Hyperlink"/>
                    <w:noProof/>
                  </w:rPr>
                  <w:t>Designated Lead for Safeguarding</w:t>
                </w:r>
                <w:r>
                  <w:rPr>
                    <w:noProof/>
                    <w:webHidden/>
                  </w:rPr>
                  <w:tab/>
                </w:r>
                <w:r>
                  <w:rPr>
                    <w:noProof/>
                    <w:webHidden/>
                  </w:rPr>
                  <w:fldChar w:fldCharType="begin"/>
                </w:r>
                <w:r>
                  <w:rPr>
                    <w:noProof/>
                    <w:webHidden/>
                  </w:rPr>
                  <w:instrText xml:space="preserve"> PAGEREF _Toc129611588 \h </w:instrText>
                </w:r>
                <w:r>
                  <w:rPr>
                    <w:noProof/>
                    <w:webHidden/>
                  </w:rPr>
                </w:r>
                <w:r>
                  <w:rPr>
                    <w:noProof/>
                    <w:webHidden/>
                  </w:rPr>
                  <w:fldChar w:fldCharType="separate"/>
                </w:r>
                <w:r>
                  <w:rPr>
                    <w:noProof/>
                    <w:webHidden/>
                  </w:rPr>
                  <w:t>7</w:t>
                </w:r>
                <w:r>
                  <w:rPr>
                    <w:noProof/>
                    <w:webHidden/>
                  </w:rPr>
                  <w:fldChar w:fldCharType="end"/>
                </w:r>
              </w:hyperlink>
            </w:p>
            <w:p w14:paraId="08C32327" w14:textId="1365E980" w:rsidR="00D04EBE" w:rsidRDefault="00D04EBE">
              <w:pPr>
                <w:pStyle w:val="TOC3"/>
                <w:tabs>
                  <w:tab w:val="right" w:leader="dot" w:pos="9016"/>
                </w:tabs>
                <w:rPr>
                  <w:rFonts w:asciiTheme="minorHAnsi" w:eastAsiaTheme="minorEastAsia" w:hAnsiTheme="minorHAnsi" w:cstheme="minorBidi"/>
                  <w:noProof/>
                  <w:sz w:val="22"/>
                </w:rPr>
              </w:pPr>
              <w:hyperlink w:anchor="_Toc129611589" w:history="1">
                <w:r w:rsidRPr="0042162F">
                  <w:rPr>
                    <w:rStyle w:val="Hyperlink"/>
                    <w:noProof/>
                  </w:rPr>
                  <w:t>Adult Social Care Team</w:t>
                </w:r>
                <w:r>
                  <w:rPr>
                    <w:noProof/>
                    <w:webHidden/>
                  </w:rPr>
                  <w:tab/>
                </w:r>
                <w:r>
                  <w:rPr>
                    <w:noProof/>
                    <w:webHidden/>
                  </w:rPr>
                  <w:fldChar w:fldCharType="begin"/>
                </w:r>
                <w:r>
                  <w:rPr>
                    <w:noProof/>
                    <w:webHidden/>
                  </w:rPr>
                  <w:instrText xml:space="preserve"> PAGEREF _Toc129611589 \h </w:instrText>
                </w:r>
                <w:r>
                  <w:rPr>
                    <w:noProof/>
                    <w:webHidden/>
                  </w:rPr>
                </w:r>
                <w:r>
                  <w:rPr>
                    <w:noProof/>
                    <w:webHidden/>
                  </w:rPr>
                  <w:fldChar w:fldCharType="separate"/>
                </w:r>
                <w:r>
                  <w:rPr>
                    <w:noProof/>
                    <w:webHidden/>
                  </w:rPr>
                  <w:t>7</w:t>
                </w:r>
                <w:r>
                  <w:rPr>
                    <w:noProof/>
                    <w:webHidden/>
                  </w:rPr>
                  <w:fldChar w:fldCharType="end"/>
                </w:r>
              </w:hyperlink>
            </w:p>
            <w:p w14:paraId="412852D4" w14:textId="763D8D89" w:rsidR="00D04EBE" w:rsidRDefault="00D04EBE">
              <w:pPr>
                <w:pStyle w:val="TOC3"/>
                <w:tabs>
                  <w:tab w:val="right" w:leader="dot" w:pos="9016"/>
                </w:tabs>
                <w:rPr>
                  <w:rFonts w:asciiTheme="minorHAnsi" w:eastAsiaTheme="minorEastAsia" w:hAnsiTheme="minorHAnsi" w:cstheme="minorBidi"/>
                  <w:noProof/>
                  <w:sz w:val="22"/>
                </w:rPr>
              </w:pPr>
              <w:hyperlink w:anchor="_Toc129611590" w:history="1">
                <w:r w:rsidRPr="0042162F">
                  <w:rPr>
                    <w:rStyle w:val="Hyperlink"/>
                    <w:noProof/>
                  </w:rPr>
                  <w:t>Police</w:t>
                </w:r>
                <w:r>
                  <w:rPr>
                    <w:noProof/>
                    <w:webHidden/>
                  </w:rPr>
                  <w:tab/>
                </w:r>
                <w:r>
                  <w:rPr>
                    <w:noProof/>
                    <w:webHidden/>
                  </w:rPr>
                  <w:fldChar w:fldCharType="begin"/>
                </w:r>
                <w:r>
                  <w:rPr>
                    <w:noProof/>
                    <w:webHidden/>
                  </w:rPr>
                  <w:instrText xml:space="preserve"> PAGEREF _Toc129611590 \h </w:instrText>
                </w:r>
                <w:r>
                  <w:rPr>
                    <w:noProof/>
                    <w:webHidden/>
                  </w:rPr>
                </w:r>
                <w:r>
                  <w:rPr>
                    <w:noProof/>
                    <w:webHidden/>
                  </w:rPr>
                  <w:fldChar w:fldCharType="separate"/>
                </w:r>
                <w:r>
                  <w:rPr>
                    <w:noProof/>
                    <w:webHidden/>
                  </w:rPr>
                  <w:t>7</w:t>
                </w:r>
                <w:r>
                  <w:rPr>
                    <w:noProof/>
                    <w:webHidden/>
                  </w:rPr>
                  <w:fldChar w:fldCharType="end"/>
                </w:r>
              </w:hyperlink>
            </w:p>
            <w:p w14:paraId="42FE69AE" w14:textId="535257F4" w:rsidR="00D04EBE" w:rsidRDefault="00D04EBE">
              <w:pPr>
                <w:pStyle w:val="TOC3"/>
                <w:tabs>
                  <w:tab w:val="right" w:leader="dot" w:pos="9016"/>
                </w:tabs>
                <w:rPr>
                  <w:rFonts w:asciiTheme="minorHAnsi" w:eastAsiaTheme="minorEastAsia" w:hAnsiTheme="minorHAnsi" w:cstheme="minorBidi"/>
                  <w:noProof/>
                  <w:sz w:val="22"/>
                </w:rPr>
              </w:pPr>
              <w:hyperlink w:anchor="_Toc129611591" w:history="1">
                <w:r w:rsidRPr="0042162F">
                  <w:rPr>
                    <w:rStyle w:val="Hyperlink"/>
                    <w:noProof/>
                  </w:rPr>
                  <w:t>PIPOT</w:t>
                </w:r>
                <w:r>
                  <w:rPr>
                    <w:noProof/>
                    <w:webHidden/>
                  </w:rPr>
                  <w:tab/>
                </w:r>
                <w:r>
                  <w:rPr>
                    <w:noProof/>
                    <w:webHidden/>
                  </w:rPr>
                  <w:fldChar w:fldCharType="begin"/>
                </w:r>
                <w:r>
                  <w:rPr>
                    <w:noProof/>
                    <w:webHidden/>
                  </w:rPr>
                  <w:instrText xml:space="preserve"> PAGEREF _Toc129611591 \h </w:instrText>
                </w:r>
                <w:r>
                  <w:rPr>
                    <w:noProof/>
                    <w:webHidden/>
                  </w:rPr>
                </w:r>
                <w:r>
                  <w:rPr>
                    <w:noProof/>
                    <w:webHidden/>
                  </w:rPr>
                  <w:fldChar w:fldCharType="separate"/>
                </w:r>
                <w:r>
                  <w:rPr>
                    <w:noProof/>
                    <w:webHidden/>
                  </w:rPr>
                  <w:t>7</w:t>
                </w:r>
                <w:r>
                  <w:rPr>
                    <w:noProof/>
                    <w:webHidden/>
                  </w:rPr>
                  <w:fldChar w:fldCharType="end"/>
                </w:r>
              </w:hyperlink>
            </w:p>
            <w:p w14:paraId="5B77F68B" w14:textId="0F2B8E1A" w:rsidR="00745E6E" w:rsidRDefault="006324A6" w:rsidP="00D04EBE">
              <w:pPr>
                <w:ind w:firstLine="0"/>
                <w:sectPr w:rsidR="00745E6E" w:rsidSect="00AE0F22">
                  <w:pgSz w:w="11906" w:h="16838"/>
                  <w:pgMar w:top="1440" w:right="1440" w:bottom="1440" w:left="1440" w:header="708" w:footer="708" w:gutter="0"/>
                  <w:pgNumType w:start="0"/>
                  <w:cols w:space="708"/>
                  <w:titlePg/>
                  <w:docGrid w:linePitch="360"/>
                </w:sectPr>
              </w:pPr>
              <w:r>
                <w:rPr>
                  <w:b/>
                  <w:bCs/>
                  <w:noProof/>
                </w:rPr>
                <w:fldChar w:fldCharType="end"/>
              </w:r>
            </w:p>
          </w:sdtContent>
        </w:sdt>
      </w:sdtContent>
    </w:sdt>
    <w:p w14:paraId="20BC5485" w14:textId="3377980C" w:rsidR="00F2399A" w:rsidRPr="0044421D" w:rsidRDefault="00F2399A" w:rsidP="0052331A">
      <w:pPr>
        <w:pStyle w:val="Heading1"/>
      </w:pPr>
      <w:r w:rsidRPr="0044421D">
        <w:rPr>
          <w:rFonts w:ascii="-webkit-standard" w:hAnsi="-webkit-standard" w:cs="Times New Roman"/>
          <w:color w:val="000000"/>
          <w:sz w:val="28"/>
          <w:szCs w:val="28"/>
        </w:rPr>
        <w:lastRenderedPageBreak/>
        <w:t> </w:t>
      </w:r>
      <w:bookmarkStart w:id="0" w:name="_Toc129611561"/>
      <w:r w:rsidRPr="0044421D">
        <w:t>Introduction</w:t>
      </w:r>
      <w:bookmarkEnd w:id="0"/>
    </w:p>
    <w:p w14:paraId="0793CDDD" w14:textId="6858F796" w:rsidR="00F2399A" w:rsidRPr="00F66741" w:rsidRDefault="00F2399A" w:rsidP="00A94791">
      <w:pPr>
        <w:ind w:firstLine="567"/>
      </w:pPr>
      <w:r w:rsidRPr="00F66741">
        <w:t>This policy is to make sure that </w:t>
      </w:r>
      <w:r w:rsidR="008A5582">
        <w:t>Phoenix Youth Provision (</w:t>
      </w:r>
      <w:r w:rsidRPr="00F66741">
        <w:t>PYP</w:t>
      </w:r>
      <w:r w:rsidR="008A5582">
        <w:t>)</w:t>
      </w:r>
      <w:r w:rsidRPr="00F66741">
        <w:t> has all the right things in place to protect and safeguard adults.  PYP believes in protecting an adult’s right to live in safety, free from abuse and neglect. This policy sets out the roles and responsibilities of PYP in working together in promoting the adult’s welfare and safeguarding them from abuse and neglect. Employees, trustees and volunteers should be made aware of how this policy can be accessed. </w:t>
      </w:r>
    </w:p>
    <w:p w14:paraId="4D1182D0" w14:textId="62FFBE94" w:rsidR="00F2399A" w:rsidRPr="0044421D" w:rsidRDefault="00F2399A" w:rsidP="0052331A">
      <w:r w:rsidRPr="0044421D">
        <w:t> </w:t>
      </w:r>
      <w:r w:rsidRPr="0052331A">
        <w:t>This policy and related procedures are applicable to the Chief Executive Officer, trustees, employees and volunteers of PYP. Failure to comply with the policy and related procedures will be addressed without delay and may ultimately result in dismissal/exclusion from the organisation</w:t>
      </w:r>
      <w:r w:rsidRPr="0044421D">
        <w:rPr>
          <w:rFonts w:ascii="Arial" w:hAnsi="Arial"/>
        </w:rPr>
        <w:t>.</w:t>
      </w:r>
    </w:p>
    <w:p w14:paraId="702C889D" w14:textId="5AA5B2C3" w:rsidR="00F2399A" w:rsidRPr="00E33E38" w:rsidRDefault="00F2399A" w:rsidP="00E33E38">
      <w:pPr>
        <w:pStyle w:val="Heading1"/>
      </w:pPr>
      <w:r w:rsidRPr="0044421D">
        <w:rPr>
          <w:rFonts w:ascii="-webkit-standard" w:hAnsi="-webkit-standard" w:cs="Times New Roman"/>
        </w:rPr>
        <w:t> </w:t>
      </w:r>
      <w:bookmarkStart w:id="1" w:name="_Toc129611562"/>
      <w:r w:rsidRPr="00E33E38">
        <w:t>Care Act 2014 Definition of an Adult at Risk of Abuse</w:t>
      </w:r>
      <w:bookmarkEnd w:id="1"/>
    </w:p>
    <w:p w14:paraId="7781E592" w14:textId="77777777" w:rsidR="00F2399A" w:rsidRPr="00A55E49" w:rsidRDefault="00F2399A" w:rsidP="00E33E38">
      <w:r w:rsidRPr="00A55E49">
        <w:t>Where a local authority has reasonable cause to suspect that an adult in its area (whether or not ordinarily resident there)</w:t>
      </w:r>
    </w:p>
    <w:p w14:paraId="4D50F9AA" w14:textId="7DF8A657" w:rsidR="00F2399A" w:rsidRPr="00A55E49" w:rsidRDefault="00F2399A" w:rsidP="00A55E49">
      <w:pPr>
        <w:pStyle w:val="ListParagraph"/>
        <w:numPr>
          <w:ilvl w:val="0"/>
          <w:numId w:val="20"/>
        </w:numPr>
      </w:pPr>
      <w:r w:rsidRPr="00A55E49">
        <w:t>has need for care and support (whether or not the authority is meeting any of those needs)</w:t>
      </w:r>
      <w:r w:rsidR="00AA1E76">
        <w:t>;</w:t>
      </w:r>
    </w:p>
    <w:p w14:paraId="3686D0B1" w14:textId="5CC878EA" w:rsidR="00F2399A" w:rsidRPr="00A55E49" w:rsidRDefault="00F2399A" w:rsidP="00A55E49">
      <w:pPr>
        <w:pStyle w:val="ListParagraph"/>
        <w:numPr>
          <w:ilvl w:val="0"/>
          <w:numId w:val="20"/>
        </w:numPr>
      </w:pPr>
      <w:r w:rsidRPr="00A55E49">
        <w:t>is experiencing, or is at risk of, abuse or neglect</w:t>
      </w:r>
      <w:r w:rsidR="00AA1E76">
        <w:t>;</w:t>
      </w:r>
    </w:p>
    <w:p w14:paraId="6D00D949" w14:textId="25917404" w:rsidR="00F2399A" w:rsidRPr="00A55E49" w:rsidRDefault="00F2399A" w:rsidP="00A55E49">
      <w:pPr>
        <w:pStyle w:val="ListParagraph"/>
        <w:numPr>
          <w:ilvl w:val="0"/>
          <w:numId w:val="20"/>
        </w:numPr>
      </w:pPr>
      <w:r w:rsidRPr="00A55E49">
        <w:t>as a result of those needs is unable to protect himself or herself against the abuse or neglect or the risk of it</w:t>
      </w:r>
      <w:r w:rsidR="00AA1E76">
        <w:t>;</w:t>
      </w:r>
    </w:p>
    <w:p w14:paraId="62915E54" w14:textId="47605E97" w:rsidR="00F2399A" w:rsidRPr="0044421D" w:rsidRDefault="00F2399A" w:rsidP="000C0483">
      <w:pPr>
        <w:pStyle w:val="Heading1"/>
      </w:pPr>
      <w:bookmarkStart w:id="2" w:name="_Toc129611563"/>
      <w:r w:rsidRPr="0044421D">
        <w:t>Key Principles of Adult Safeguarding</w:t>
      </w:r>
      <w:bookmarkEnd w:id="2"/>
      <w:r w:rsidRPr="0044421D">
        <w:t xml:space="preserve">                 </w:t>
      </w:r>
    </w:p>
    <w:p w14:paraId="18E10D4B" w14:textId="77777777" w:rsidR="008A5582" w:rsidRDefault="00F2399A" w:rsidP="000C0483">
      <w:r w:rsidRPr="0044421D">
        <w:t>In the safeguarding of adults, PYP are guided by the six key principles set out in The Care Act 2014 and Making Safeguarding Personal. </w:t>
      </w:r>
    </w:p>
    <w:p w14:paraId="7DDCAA6F" w14:textId="208F7D03" w:rsidR="00F2399A" w:rsidRPr="0044421D" w:rsidRDefault="008A5582" w:rsidP="000C0483">
      <w:r>
        <w:t xml:space="preserve"> </w:t>
      </w:r>
      <w:r w:rsidR="00F2399A" w:rsidRPr="0044421D">
        <w:t>PYP aims to demonstrate and promote these six principles in our work</w:t>
      </w:r>
      <w:r>
        <w:t>;</w:t>
      </w:r>
    </w:p>
    <w:p w14:paraId="15835013" w14:textId="2EB331CE" w:rsidR="00F2399A" w:rsidRPr="0044421D" w:rsidRDefault="00F2399A" w:rsidP="004472C1">
      <w:pPr>
        <w:pStyle w:val="ListParagraph"/>
        <w:numPr>
          <w:ilvl w:val="0"/>
          <w:numId w:val="23"/>
        </w:numPr>
      </w:pPr>
      <w:r w:rsidRPr="004472C1">
        <w:rPr>
          <w:b/>
          <w:bCs/>
        </w:rPr>
        <w:t>Empowerment</w:t>
      </w:r>
      <w:r w:rsidRPr="0044421D">
        <w:t> – People being supported and encouraged to make their own decisions and informed consent</w:t>
      </w:r>
    </w:p>
    <w:p w14:paraId="69A3A42B" w14:textId="7B905704" w:rsidR="00F2399A" w:rsidRPr="0044421D" w:rsidRDefault="00F2399A" w:rsidP="004472C1">
      <w:pPr>
        <w:pStyle w:val="ListParagraph"/>
        <w:numPr>
          <w:ilvl w:val="0"/>
          <w:numId w:val="23"/>
        </w:numPr>
      </w:pPr>
      <w:r w:rsidRPr="004472C1">
        <w:rPr>
          <w:b/>
          <w:bCs/>
        </w:rPr>
        <w:t>Prevention </w:t>
      </w:r>
      <w:r w:rsidRPr="0044421D">
        <w:t>– It is better to take action before harm occurs.</w:t>
      </w:r>
    </w:p>
    <w:p w14:paraId="45DDF976" w14:textId="3ED94A86" w:rsidR="00F2399A" w:rsidRPr="0044421D" w:rsidRDefault="00F2399A" w:rsidP="004472C1">
      <w:pPr>
        <w:pStyle w:val="ListParagraph"/>
        <w:numPr>
          <w:ilvl w:val="0"/>
          <w:numId w:val="23"/>
        </w:numPr>
      </w:pPr>
      <w:r w:rsidRPr="004472C1">
        <w:rPr>
          <w:b/>
          <w:bCs/>
        </w:rPr>
        <w:t>Proportionality </w:t>
      </w:r>
      <w:r w:rsidRPr="0044421D">
        <w:t>– The least intrusive response appropriate to the risk presented. </w:t>
      </w:r>
    </w:p>
    <w:p w14:paraId="6FB7F6A9" w14:textId="51440B89" w:rsidR="00F2399A" w:rsidRPr="004472C1" w:rsidRDefault="00F2399A" w:rsidP="004472C1">
      <w:pPr>
        <w:pStyle w:val="ListParagraph"/>
        <w:numPr>
          <w:ilvl w:val="0"/>
          <w:numId w:val="23"/>
        </w:numPr>
        <w:jc w:val="both"/>
        <w:rPr>
          <w:sz w:val="28"/>
          <w:szCs w:val="28"/>
        </w:rPr>
      </w:pPr>
      <w:r w:rsidRPr="004472C1">
        <w:rPr>
          <w:b/>
          <w:bCs/>
        </w:rPr>
        <w:t>Protection </w:t>
      </w:r>
      <w:r w:rsidRPr="004472C1">
        <w:t>– Support and representation for those in greatest need</w:t>
      </w:r>
      <w:r w:rsidRPr="004472C1">
        <w:rPr>
          <w:rFonts w:ascii="Arial" w:eastAsia="Times New Roman" w:hAnsi="Arial"/>
          <w:color w:val="000000"/>
          <w:sz w:val="28"/>
          <w:szCs w:val="28"/>
        </w:rPr>
        <w:t>. </w:t>
      </w:r>
    </w:p>
    <w:p w14:paraId="7F7EA694" w14:textId="2C921891" w:rsidR="00F2399A" w:rsidRPr="0044421D" w:rsidRDefault="00F2399A" w:rsidP="00C37576">
      <w:pPr>
        <w:pStyle w:val="ListParagraph"/>
        <w:numPr>
          <w:ilvl w:val="0"/>
          <w:numId w:val="23"/>
        </w:numPr>
      </w:pPr>
      <w:r w:rsidRPr="00C37576">
        <w:rPr>
          <w:b/>
          <w:bCs/>
        </w:rPr>
        <w:t>Partnership</w:t>
      </w:r>
      <w:r w:rsidRPr="0044421D">
        <w:t> –</w:t>
      </w:r>
      <w:r w:rsidR="00C37576">
        <w:t xml:space="preserve"> </w:t>
      </w:r>
      <w:r w:rsidRPr="0044421D">
        <w:t>Local solutions through services working with their communities. Communities have a part to play in preventing, detecting and reporting neglect and abuse.</w:t>
      </w:r>
    </w:p>
    <w:p w14:paraId="38C97F44" w14:textId="59D3441C" w:rsidR="00F2399A" w:rsidRPr="0044421D" w:rsidRDefault="00F2399A" w:rsidP="003B5E13">
      <w:pPr>
        <w:pStyle w:val="ListParagraph"/>
        <w:numPr>
          <w:ilvl w:val="0"/>
          <w:numId w:val="23"/>
        </w:numPr>
      </w:pPr>
      <w:r w:rsidRPr="003B5E13">
        <w:rPr>
          <w:b/>
          <w:bCs/>
        </w:rPr>
        <w:t>Accountability</w:t>
      </w:r>
      <w:r w:rsidRPr="0044421D">
        <w:t> – Accountability and transparency in delivering safeguarding.</w:t>
      </w:r>
    </w:p>
    <w:p w14:paraId="76B20DA6" w14:textId="5A4252C7" w:rsidR="00F2399A" w:rsidRPr="0044421D" w:rsidRDefault="00F2399A" w:rsidP="00280157">
      <w:pPr>
        <w:pStyle w:val="Heading1"/>
      </w:pPr>
      <w:bookmarkStart w:id="3" w:name="_Toc129611564"/>
      <w:r w:rsidRPr="0044421D">
        <w:lastRenderedPageBreak/>
        <w:t xml:space="preserve">Recognising the </w:t>
      </w:r>
      <w:r w:rsidR="00280157">
        <w:t>S</w:t>
      </w:r>
      <w:r w:rsidRPr="0044421D">
        <w:t xml:space="preserve">igns of </w:t>
      </w:r>
      <w:r w:rsidR="00280157">
        <w:t>A</w:t>
      </w:r>
      <w:r w:rsidRPr="0044421D">
        <w:t>buse</w:t>
      </w:r>
      <w:bookmarkEnd w:id="3"/>
    </w:p>
    <w:p w14:paraId="27C29A42" w14:textId="77777777" w:rsidR="00F2399A" w:rsidRPr="0044421D" w:rsidRDefault="00F2399A" w:rsidP="00280157">
      <w:r w:rsidRPr="0044421D">
        <w:t>Employees, trustees and volunteers are well-placed to identify abuse the adult may say or do things that let you know something is wrong. It may come in the form of a disclosure, complaint, or an expression of concern. Everyone within the organisation should understand what to do, and where to go to get help, support and advice.</w:t>
      </w:r>
    </w:p>
    <w:p w14:paraId="19B510B9" w14:textId="18379DA9" w:rsidR="00F2399A" w:rsidRPr="0044421D" w:rsidRDefault="00F2399A" w:rsidP="00576E62">
      <w:pPr>
        <w:pStyle w:val="Heading1"/>
      </w:pPr>
      <w:r w:rsidRPr="0044421D">
        <w:rPr>
          <w:rFonts w:ascii="-webkit-standard" w:hAnsi="-webkit-standard" w:cs="Times New Roman"/>
        </w:rPr>
        <w:t> </w:t>
      </w:r>
      <w:bookmarkStart w:id="4" w:name="_Toc129611565"/>
      <w:r w:rsidRPr="0044421D">
        <w:t>Types of Abuse</w:t>
      </w:r>
      <w:bookmarkEnd w:id="4"/>
    </w:p>
    <w:p w14:paraId="524F570F" w14:textId="77777777" w:rsidR="00F2399A" w:rsidRPr="0044421D" w:rsidRDefault="00F2399A" w:rsidP="00576E62">
      <w:r w:rsidRPr="0044421D">
        <w:t>The Care Act 2014 defines the following ten areas of abuse. Wigan borough also includes self-neglect as an additional category. These are not exhaustive but are a guide to behaviour that may lead to a safeguarding enquiry. This includes:</w:t>
      </w:r>
    </w:p>
    <w:p w14:paraId="48CBA9B9" w14:textId="7DFF6BA1" w:rsidR="00F2399A" w:rsidRPr="0044421D" w:rsidRDefault="00F2399A" w:rsidP="00576E62">
      <w:bookmarkStart w:id="5" w:name="_Toc129611566"/>
      <w:r w:rsidRPr="006D17A1">
        <w:rPr>
          <w:rStyle w:val="Heading3Char"/>
        </w:rPr>
        <w:t>Physical abuse</w:t>
      </w:r>
      <w:bookmarkEnd w:id="5"/>
      <w:r w:rsidRPr="0044421D">
        <w:rPr>
          <w:b/>
          <w:bCs/>
        </w:rPr>
        <w:t xml:space="preserve"> - </w:t>
      </w:r>
      <w:r w:rsidRPr="0044421D">
        <w:t>Including assault, hitting, slapping, pushing, misuse of medication, restraint or inappropriate physical sanctions.</w:t>
      </w:r>
    </w:p>
    <w:p w14:paraId="483AFECA" w14:textId="389D31B1" w:rsidR="00F2399A" w:rsidRPr="0044421D" w:rsidRDefault="00F2399A" w:rsidP="00576E62">
      <w:bookmarkStart w:id="6" w:name="_Toc129611567"/>
      <w:r w:rsidRPr="006D17A1">
        <w:rPr>
          <w:rStyle w:val="Heading3Char"/>
        </w:rPr>
        <w:t>Domestic Violence/ Abuse</w:t>
      </w:r>
      <w:bookmarkEnd w:id="6"/>
      <w:r w:rsidRPr="0044421D">
        <w:rPr>
          <w:b/>
          <w:bCs/>
        </w:rPr>
        <w:t> - </w:t>
      </w:r>
      <w:r w:rsidRPr="0044421D">
        <w:t>Including psychological, physical, sexual, financial, emotional abuse; so called ‘honour’ based violence.</w:t>
      </w:r>
    </w:p>
    <w:p w14:paraId="1A4D6A65" w14:textId="38FFD7DA" w:rsidR="00F2399A" w:rsidRPr="0044421D" w:rsidRDefault="00F2399A" w:rsidP="00576E62">
      <w:bookmarkStart w:id="7" w:name="_Toc129611568"/>
      <w:r w:rsidRPr="006D17A1">
        <w:rPr>
          <w:rStyle w:val="Heading3Char"/>
        </w:rPr>
        <w:t>Exploitation</w:t>
      </w:r>
      <w:bookmarkEnd w:id="7"/>
      <w:r w:rsidR="00A60402">
        <w:rPr>
          <w:rStyle w:val="Heading2Char"/>
        </w:rPr>
        <w:t xml:space="preserve"> - </w:t>
      </w:r>
      <w:r w:rsidRPr="0044421D">
        <w:t> Including sexual and/or criminal exploitation</w:t>
      </w:r>
    </w:p>
    <w:p w14:paraId="26F76475" w14:textId="474C7250" w:rsidR="00F2399A" w:rsidRPr="0044421D" w:rsidRDefault="00F2399A" w:rsidP="00576E62">
      <w:bookmarkStart w:id="8" w:name="_Toc129611569"/>
      <w:r w:rsidRPr="006D17A1">
        <w:rPr>
          <w:rStyle w:val="Heading3Char"/>
        </w:rPr>
        <w:t xml:space="preserve">Sexual </w:t>
      </w:r>
      <w:r w:rsidR="00A60402">
        <w:rPr>
          <w:rStyle w:val="Heading3Char"/>
        </w:rPr>
        <w:t>A</w:t>
      </w:r>
      <w:r w:rsidRPr="006D17A1">
        <w:rPr>
          <w:rStyle w:val="Heading3Char"/>
        </w:rPr>
        <w:t>buse</w:t>
      </w:r>
      <w:bookmarkEnd w:id="8"/>
      <w:r w:rsidRPr="0044421D">
        <w:rPr>
          <w:b/>
          <w:bCs/>
        </w:rPr>
        <w:t xml:space="preserve"> - </w:t>
      </w:r>
      <w:r w:rsidRPr="0044421D">
        <w:t>Including rape, indecent exposure, sexual harassment, inappropriate looking or touching, sexual teasing or innuendo, sexual photography, subjection to pornography. Witnessing sexual acts, indecent exposure and sexual assault or sexual acts to which the adult has not consented or was pressured into consenting.</w:t>
      </w:r>
    </w:p>
    <w:p w14:paraId="7BD5A615" w14:textId="1CCC8839" w:rsidR="00F2399A" w:rsidRPr="0044421D" w:rsidRDefault="00F2399A" w:rsidP="00576E62">
      <w:bookmarkStart w:id="9" w:name="_Toc129611570"/>
      <w:r w:rsidRPr="006D17A1">
        <w:rPr>
          <w:rStyle w:val="Heading3Char"/>
        </w:rPr>
        <w:t xml:space="preserve">Psychological </w:t>
      </w:r>
      <w:r w:rsidR="00A60402">
        <w:rPr>
          <w:rStyle w:val="Heading3Char"/>
        </w:rPr>
        <w:t>A</w:t>
      </w:r>
      <w:r w:rsidRPr="006D17A1">
        <w:rPr>
          <w:rStyle w:val="Heading3Char"/>
        </w:rPr>
        <w:t>buse</w:t>
      </w:r>
      <w:bookmarkEnd w:id="9"/>
      <w:r w:rsidRPr="0044421D">
        <w:rPr>
          <w:b/>
          <w:bCs/>
        </w:rPr>
        <w:t xml:space="preserve"> - </w:t>
      </w:r>
      <w:r w:rsidRPr="0044421D">
        <w:t>Including emotional abuse, threats of harm or abandonment, deprivation of contact, humiliation, blaming, controlling, intimidation, coercion, harassment, verbal abuse, cyber bullying, isolation or unreasonable and unjustified withdrawal of services or supportive networks.</w:t>
      </w:r>
    </w:p>
    <w:p w14:paraId="4E515BB4" w14:textId="550D7466" w:rsidR="00F2399A" w:rsidRPr="0044421D" w:rsidRDefault="00F2399A" w:rsidP="00576E62">
      <w:bookmarkStart w:id="10" w:name="_Toc129611571"/>
      <w:r w:rsidRPr="006D17A1">
        <w:rPr>
          <w:rStyle w:val="Heading3Char"/>
        </w:rPr>
        <w:t xml:space="preserve">Financial or </w:t>
      </w:r>
      <w:r w:rsidR="00A60402">
        <w:rPr>
          <w:rStyle w:val="Heading3Char"/>
        </w:rPr>
        <w:t>M</w:t>
      </w:r>
      <w:r w:rsidRPr="006D17A1">
        <w:rPr>
          <w:rStyle w:val="Heading3Char"/>
        </w:rPr>
        <w:t xml:space="preserve">aterial </w:t>
      </w:r>
      <w:r w:rsidR="00A60402">
        <w:rPr>
          <w:rStyle w:val="Heading3Char"/>
        </w:rPr>
        <w:t>A</w:t>
      </w:r>
      <w:r w:rsidRPr="006D17A1">
        <w:rPr>
          <w:rStyle w:val="Heading3Char"/>
        </w:rPr>
        <w:t>buse</w:t>
      </w:r>
      <w:bookmarkEnd w:id="10"/>
      <w:r w:rsidRPr="0044421D">
        <w:rPr>
          <w:b/>
          <w:bCs/>
        </w:rPr>
        <w:t xml:space="preserve"> - </w:t>
      </w:r>
      <w:r w:rsidRPr="0044421D">
        <w:t>Including theft, fraud, internet scamming, coercion in relation to an adult’s financial affairs or arrangements, including in connection with wills, property, inheritance or financial transactions, or the misuse of misappropriation of property, possessions or benefits. </w:t>
      </w:r>
    </w:p>
    <w:p w14:paraId="2237EDC5" w14:textId="62D89A2C" w:rsidR="00F2399A" w:rsidRPr="0044421D" w:rsidRDefault="00F2399A" w:rsidP="00576E62">
      <w:bookmarkStart w:id="11" w:name="_Toc129611572"/>
      <w:r w:rsidRPr="006D17A1">
        <w:rPr>
          <w:rStyle w:val="Heading3Char"/>
        </w:rPr>
        <w:t xml:space="preserve">Modern </w:t>
      </w:r>
      <w:r w:rsidR="00A60402">
        <w:rPr>
          <w:rStyle w:val="Heading3Char"/>
        </w:rPr>
        <w:t>S</w:t>
      </w:r>
      <w:r w:rsidRPr="006D17A1">
        <w:rPr>
          <w:rStyle w:val="Heading3Char"/>
        </w:rPr>
        <w:t>lavery</w:t>
      </w:r>
      <w:bookmarkEnd w:id="11"/>
      <w:r w:rsidRPr="0044421D">
        <w:rPr>
          <w:b/>
          <w:bCs/>
        </w:rPr>
        <w:t xml:space="preserve"> - </w:t>
      </w:r>
      <w:r w:rsidRPr="0044421D">
        <w:t>Encompasses slavery, human trafficking, forced labour and domestic servitude. Traffickers and those who coerce, deceive and force individuals into a life of abuse, servitude and inhumane treatment.</w:t>
      </w:r>
    </w:p>
    <w:p w14:paraId="56A96F30" w14:textId="3DCED8CE" w:rsidR="00F2399A" w:rsidRPr="0044421D" w:rsidRDefault="00F2399A" w:rsidP="00A60402">
      <w:bookmarkStart w:id="12" w:name="_Toc129611573"/>
      <w:r w:rsidRPr="00FB30BB">
        <w:rPr>
          <w:rStyle w:val="Heading3Char"/>
        </w:rPr>
        <w:lastRenderedPageBreak/>
        <w:t xml:space="preserve">Discriminatory </w:t>
      </w:r>
      <w:r w:rsidR="00A60402" w:rsidRPr="00FB30BB">
        <w:rPr>
          <w:rStyle w:val="Heading3Char"/>
        </w:rPr>
        <w:t>A</w:t>
      </w:r>
      <w:r w:rsidRPr="00FB30BB">
        <w:rPr>
          <w:rStyle w:val="Heading3Char"/>
        </w:rPr>
        <w:t>buse</w:t>
      </w:r>
      <w:bookmarkEnd w:id="12"/>
      <w:r w:rsidRPr="0044421D">
        <w:rPr>
          <w:b/>
          <w:bCs/>
        </w:rPr>
        <w:t xml:space="preserve"> - </w:t>
      </w:r>
      <w:r w:rsidRPr="0044421D">
        <w:t>Including forms of harassment, slurs or similar treatment because you are, or are perceived to be different due to race, gender and gender identity, age, disability, sexual orientation or religion. </w:t>
      </w:r>
    </w:p>
    <w:p w14:paraId="3D1B6F5C" w14:textId="046A93A0" w:rsidR="00F2399A" w:rsidRPr="0044421D" w:rsidRDefault="00F2399A" w:rsidP="00A60402">
      <w:bookmarkStart w:id="13" w:name="_Toc129611574"/>
      <w:r w:rsidRPr="00FB30BB">
        <w:rPr>
          <w:rStyle w:val="Heading3Char"/>
        </w:rPr>
        <w:t xml:space="preserve">Organisational </w:t>
      </w:r>
      <w:r w:rsidR="00A60402" w:rsidRPr="00FB30BB">
        <w:rPr>
          <w:rStyle w:val="Heading3Char"/>
        </w:rPr>
        <w:t>A</w:t>
      </w:r>
      <w:r w:rsidRPr="00FB30BB">
        <w:rPr>
          <w:rStyle w:val="Heading3Char"/>
        </w:rPr>
        <w:t>buse</w:t>
      </w:r>
      <w:bookmarkEnd w:id="13"/>
      <w:r w:rsidRPr="0044421D">
        <w:rPr>
          <w:b/>
          <w:bCs/>
        </w:rPr>
        <w:t xml:space="preserve"> - </w:t>
      </w:r>
      <w:r w:rsidRPr="0044421D">
        <w:t>Including neglect and poor care practice within an institution or specific care setting such as a hospital or care home, for example or in relation to care provided in one’s own home. This may range from one off incidents to long-term ill treatment. It can be through neglect or poor professional practice as a result of the structure, policies, processes or practices within an organisation. </w:t>
      </w:r>
    </w:p>
    <w:p w14:paraId="608BFDFA" w14:textId="2F40196A" w:rsidR="00F2399A" w:rsidRPr="0044421D" w:rsidRDefault="00F2399A" w:rsidP="00A60402">
      <w:bookmarkStart w:id="14" w:name="_Toc129611575"/>
      <w:r w:rsidRPr="00FB30BB">
        <w:rPr>
          <w:rStyle w:val="Heading3Char"/>
        </w:rPr>
        <w:t xml:space="preserve">Neglect and </w:t>
      </w:r>
      <w:r w:rsidR="00A60402" w:rsidRPr="00FB30BB">
        <w:rPr>
          <w:rStyle w:val="Heading3Char"/>
        </w:rPr>
        <w:t>A</w:t>
      </w:r>
      <w:r w:rsidRPr="00FB30BB">
        <w:rPr>
          <w:rStyle w:val="Heading3Char"/>
        </w:rPr>
        <w:t xml:space="preserve">cts of </w:t>
      </w:r>
      <w:r w:rsidR="00A60402" w:rsidRPr="00FB30BB">
        <w:rPr>
          <w:rStyle w:val="Heading3Char"/>
        </w:rPr>
        <w:t>O</w:t>
      </w:r>
      <w:r w:rsidRPr="00FB30BB">
        <w:rPr>
          <w:rStyle w:val="Heading3Char"/>
        </w:rPr>
        <w:t>mission</w:t>
      </w:r>
      <w:bookmarkEnd w:id="14"/>
      <w:r w:rsidRPr="0044421D">
        <w:rPr>
          <w:b/>
          <w:bCs/>
        </w:rPr>
        <w:t xml:space="preserve"> - </w:t>
      </w:r>
      <w:r w:rsidRPr="0044421D">
        <w:t>Including ignoring medical, emotional or physical care needs, failure to provide access to appropriate health, care and support or educational services, the withholding of the necessities of life, such as medication, adequate nutrition and heating.</w:t>
      </w:r>
    </w:p>
    <w:p w14:paraId="759B4CB0" w14:textId="10222654" w:rsidR="00F2399A" w:rsidRPr="0044421D" w:rsidRDefault="00F2399A" w:rsidP="00A60402">
      <w:bookmarkStart w:id="15" w:name="_Toc129611576"/>
      <w:r w:rsidRPr="00FB30BB">
        <w:rPr>
          <w:rStyle w:val="Heading3Char"/>
        </w:rPr>
        <w:t>Self-neglect</w:t>
      </w:r>
      <w:bookmarkEnd w:id="15"/>
      <w:r w:rsidRPr="0044421D">
        <w:rPr>
          <w:b/>
          <w:bCs/>
        </w:rPr>
        <w:t xml:space="preserve"> - </w:t>
      </w:r>
      <w:r w:rsidRPr="0044421D">
        <w:t>This covers a wide range of behaviour neglecting to care for one’s personal hygiene, health or surroundings and includes behaviour such as hoarding.</w:t>
      </w:r>
    </w:p>
    <w:p w14:paraId="023AA7CC" w14:textId="08D49537" w:rsidR="00F2399A" w:rsidRPr="0044421D" w:rsidRDefault="00F2399A" w:rsidP="00FB30BB">
      <w:pPr>
        <w:pStyle w:val="Heading1"/>
      </w:pPr>
      <w:bookmarkStart w:id="16" w:name="_Toc129611577"/>
      <w:r w:rsidRPr="0044421D">
        <w:t>Radicalisation to Terrorism</w:t>
      </w:r>
      <w:bookmarkEnd w:id="16"/>
    </w:p>
    <w:p w14:paraId="1F43F768" w14:textId="77777777" w:rsidR="00F2399A" w:rsidRPr="0044421D" w:rsidRDefault="00F2399A" w:rsidP="00FB30BB">
      <w:r w:rsidRPr="0044421D">
        <w:t>The Government through its PREVENT programme has highlighted how some adults may be vulnerable to exploitation and radicalisation and involvement in terrorism. Signs and indicators of radicalisation may include:</w:t>
      </w:r>
    </w:p>
    <w:p w14:paraId="0D771067" w14:textId="411B9702" w:rsidR="00F2399A" w:rsidRPr="0044421D" w:rsidRDefault="00F2399A" w:rsidP="00FB30BB">
      <w:pPr>
        <w:pStyle w:val="ListParagraph"/>
        <w:numPr>
          <w:ilvl w:val="0"/>
          <w:numId w:val="24"/>
        </w:numPr>
      </w:pPr>
      <w:r w:rsidRPr="00FB30BB">
        <w:rPr>
          <w:rFonts w:eastAsia="Times New Roman"/>
        </w:rPr>
        <w:t>Being in contact with extremist recruiters.</w:t>
      </w:r>
    </w:p>
    <w:p w14:paraId="2BBCEBB4" w14:textId="0AB75213" w:rsidR="00F2399A" w:rsidRPr="0044421D" w:rsidRDefault="00F2399A" w:rsidP="00FB30BB">
      <w:pPr>
        <w:pStyle w:val="ListParagraph"/>
        <w:numPr>
          <w:ilvl w:val="0"/>
          <w:numId w:val="24"/>
        </w:numPr>
      </w:pPr>
      <w:r w:rsidRPr="00FB30BB">
        <w:rPr>
          <w:rFonts w:eastAsia="Times New Roman"/>
        </w:rPr>
        <w:t>Articulating support for violent extremist causes or leaders. </w:t>
      </w:r>
    </w:p>
    <w:p w14:paraId="09AB1948" w14:textId="2C02EFEF" w:rsidR="00F2399A" w:rsidRPr="0044421D" w:rsidRDefault="00F2399A" w:rsidP="00FB30BB">
      <w:pPr>
        <w:pStyle w:val="ListParagraph"/>
        <w:numPr>
          <w:ilvl w:val="0"/>
          <w:numId w:val="24"/>
        </w:numPr>
      </w:pPr>
      <w:r w:rsidRPr="00FB30BB">
        <w:rPr>
          <w:rFonts w:eastAsia="Times New Roman"/>
        </w:rPr>
        <w:t>Accessing violent extremist websites, especially those with a social networking element.</w:t>
      </w:r>
    </w:p>
    <w:p w14:paraId="03F59E2D" w14:textId="39B1EF67" w:rsidR="00F2399A" w:rsidRPr="0044421D" w:rsidRDefault="00F2399A" w:rsidP="00FB30BB">
      <w:pPr>
        <w:pStyle w:val="ListParagraph"/>
        <w:numPr>
          <w:ilvl w:val="0"/>
          <w:numId w:val="24"/>
        </w:numPr>
      </w:pPr>
      <w:r w:rsidRPr="00FB30BB">
        <w:rPr>
          <w:rFonts w:eastAsia="Times New Roman"/>
        </w:rPr>
        <w:t>Possessing violent extremist literature.</w:t>
      </w:r>
    </w:p>
    <w:p w14:paraId="00C1CE9D" w14:textId="2232A376" w:rsidR="00F2399A" w:rsidRPr="0044421D" w:rsidRDefault="00F2399A" w:rsidP="00FB30BB">
      <w:pPr>
        <w:pStyle w:val="ListParagraph"/>
        <w:numPr>
          <w:ilvl w:val="0"/>
          <w:numId w:val="24"/>
        </w:numPr>
      </w:pPr>
      <w:r w:rsidRPr="00FB30BB">
        <w:rPr>
          <w:rFonts w:eastAsia="Times New Roman"/>
        </w:rPr>
        <w:t>Using extremist narratives to explain personal disadvantage. </w:t>
      </w:r>
    </w:p>
    <w:p w14:paraId="261FFB3C" w14:textId="539CF60D" w:rsidR="00F2399A" w:rsidRPr="0044421D" w:rsidRDefault="00F2399A" w:rsidP="00FB30BB">
      <w:pPr>
        <w:pStyle w:val="ListParagraph"/>
        <w:numPr>
          <w:ilvl w:val="0"/>
          <w:numId w:val="24"/>
        </w:numPr>
      </w:pPr>
      <w:r w:rsidRPr="00FB30BB">
        <w:rPr>
          <w:rFonts w:eastAsia="Times New Roman"/>
        </w:rPr>
        <w:t>Justifying the use of violence to solve societal issues.</w:t>
      </w:r>
    </w:p>
    <w:p w14:paraId="33F5E7FE" w14:textId="332CED6B" w:rsidR="00F2399A" w:rsidRPr="0044421D" w:rsidRDefault="00F2399A" w:rsidP="00FB30BB">
      <w:pPr>
        <w:pStyle w:val="ListParagraph"/>
        <w:numPr>
          <w:ilvl w:val="0"/>
          <w:numId w:val="24"/>
        </w:numPr>
      </w:pPr>
      <w:r w:rsidRPr="00FB30BB">
        <w:rPr>
          <w:rFonts w:eastAsia="Times New Roman"/>
        </w:rPr>
        <w:t>Joining extremist organisations. </w:t>
      </w:r>
    </w:p>
    <w:p w14:paraId="7BD1CD47" w14:textId="679167E5" w:rsidR="00F2399A" w:rsidRPr="0044421D" w:rsidRDefault="00F2399A" w:rsidP="00FB30BB">
      <w:pPr>
        <w:pStyle w:val="ListParagraph"/>
        <w:numPr>
          <w:ilvl w:val="0"/>
          <w:numId w:val="24"/>
        </w:numPr>
      </w:pPr>
      <w:r w:rsidRPr="00FB30BB">
        <w:rPr>
          <w:rFonts w:eastAsia="Times New Roman"/>
        </w:rPr>
        <w:t>Significant changes to appearance and/or behaviour.</w:t>
      </w:r>
    </w:p>
    <w:p w14:paraId="05D0101C" w14:textId="1093F333" w:rsidR="00F2399A" w:rsidRPr="0044421D" w:rsidRDefault="00F2399A" w:rsidP="00FB30BB">
      <w:pPr>
        <w:pStyle w:val="Heading1"/>
      </w:pPr>
      <w:bookmarkStart w:id="17" w:name="_Toc129611578"/>
      <w:r w:rsidRPr="0044421D">
        <w:t>Reporting Concerns</w:t>
      </w:r>
      <w:bookmarkEnd w:id="17"/>
    </w:p>
    <w:p w14:paraId="1A06BFEA" w14:textId="77777777" w:rsidR="00F2399A" w:rsidRPr="0044421D" w:rsidRDefault="00F2399A" w:rsidP="007C5F74">
      <w:r w:rsidRPr="0044421D">
        <w:t>Any employee, trustee or volunteer who becomes aware that an adult is or is at risk of, being abused must raise the matter immediately with their supervisor /or with the organisation’s designated safeguarding person. </w:t>
      </w:r>
      <w:r w:rsidRPr="0044421D">
        <w:rPr>
          <w:b/>
          <w:bCs/>
        </w:rPr>
        <w:t>If the adult requires immediate protection from harm, contact the police and Adult Social Care.</w:t>
      </w:r>
    </w:p>
    <w:p w14:paraId="0FFD4143" w14:textId="77777777" w:rsidR="00F2399A" w:rsidRPr="0044421D" w:rsidRDefault="00F2399A" w:rsidP="00F2399A">
      <w:pPr>
        <w:ind w:right="-30"/>
        <w:jc w:val="both"/>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01BD653C" w14:textId="77777777" w:rsidR="00F2399A" w:rsidRPr="0044421D" w:rsidRDefault="00F2399A" w:rsidP="007C5F74">
      <w:r w:rsidRPr="0044421D">
        <w:t>Early sharing of information is the key to providing an effective response where there are emerging concerns. To ensure effective safeguarding arrangements no one should assume that someone else will do it. </w:t>
      </w:r>
    </w:p>
    <w:p w14:paraId="36B7A6C7" w14:textId="0D5ECC69" w:rsidR="00F2399A" w:rsidRPr="007C5F74" w:rsidRDefault="00F2399A" w:rsidP="007C5F74">
      <w:pPr>
        <w:pStyle w:val="Heading1"/>
      </w:pPr>
      <w:bookmarkStart w:id="18" w:name="_Hlk33541701"/>
      <w:bookmarkStart w:id="19" w:name="_Toc129611579"/>
      <w:bookmarkEnd w:id="18"/>
      <w:r w:rsidRPr="007C5F74">
        <w:t>Safe Recruitment &amp; Selection</w:t>
      </w:r>
      <w:bookmarkEnd w:id="19"/>
    </w:p>
    <w:p w14:paraId="615FD4EC" w14:textId="13A69BD8" w:rsidR="00F2399A" w:rsidRPr="0044421D" w:rsidRDefault="00F2399A" w:rsidP="007C5F74">
      <w:r w:rsidRPr="0044421D">
        <w:t>PYP is committed to safe employment and safe recruitment practices, that reduce the risk of harm to adults with care and support needs from people unsuitable to work with them. PYP</w:t>
      </w:r>
      <w:r w:rsidRPr="0044421D">
        <w:rPr>
          <w:color w:val="FF0000"/>
        </w:rPr>
        <w:t> </w:t>
      </w:r>
      <w:r w:rsidRPr="0044421D">
        <w:t>has policies and procedures that cover the recruitment of all Trustees, employees and volunteers.</w:t>
      </w:r>
    </w:p>
    <w:p w14:paraId="03644A26" w14:textId="1CACC59C" w:rsidR="00F2399A" w:rsidRPr="0044421D" w:rsidRDefault="00F2399A" w:rsidP="007C5F74">
      <w:pPr>
        <w:pStyle w:val="Heading1"/>
      </w:pPr>
      <w:r w:rsidRPr="0044421D">
        <w:rPr>
          <w:rFonts w:ascii="-webkit-standard" w:hAnsi="-webkit-standard" w:cs="Times New Roman"/>
          <w:color w:val="000000"/>
          <w:sz w:val="28"/>
          <w:szCs w:val="28"/>
        </w:rPr>
        <w:t> </w:t>
      </w:r>
      <w:bookmarkStart w:id="20" w:name="_Toc129611580"/>
      <w:r w:rsidRPr="0044421D">
        <w:t>Social Media</w:t>
      </w:r>
      <w:bookmarkEnd w:id="20"/>
    </w:p>
    <w:p w14:paraId="397D3C0B" w14:textId="54046E6A" w:rsidR="00F2399A" w:rsidRPr="007C5F74" w:rsidRDefault="00F2399A" w:rsidP="007C5F74">
      <w:r w:rsidRPr="007C5F74">
        <w:t>All employees and volunteers should be aware of</w:t>
      </w:r>
      <w:r w:rsidR="007C5F74" w:rsidRPr="007C5F74">
        <w:t xml:space="preserve"> the PYP </w:t>
      </w:r>
      <w:r w:rsidR="007C5F74">
        <w:t>S</w:t>
      </w:r>
      <w:r w:rsidRPr="007C5F74">
        <w:t xml:space="preserve">ocial </w:t>
      </w:r>
      <w:r w:rsidR="007C5F74">
        <w:t>M</w:t>
      </w:r>
      <w:r w:rsidRPr="007C5F74">
        <w:t xml:space="preserve">edia </w:t>
      </w:r>
      <w:r w:rsidR="007C5F74">
        <w:t>P</w:t>
      </w:r>
      <w:r w:rsidRPr="007C5F74">
        <w:t xml:space="preserve">olicy and the </w:t>
      </w:r>
      <w:r w:rsidR="004A749D">
        <w:t>C</w:t>
      </w:r>
      <w:r w:rsidRPr="007C5F74">
        <w:t xml:space="preserve">ode of </w:t>
      </w:r>
      <w:r w:rsidR="004A749D">
        <w:t>C</w:t>
      </w:r>
      <w:r w:rsidRPr="007C5F74">
        <w:t xml:space="preserve">onduct for </w:t>
      </w:r>
      <w:r w:rsidR="004A749D">
        <w:t>B</w:t>
      </w:r>
      <w:r w:rsidRPr="007C5F74">
        <w:t>ehaviour towards the adults we support.</w:t>
      </w:r>
    </w:p>
    <w:p w14:paraId="7047A0CE" w14:textId="522F4DFC" w:rsidR="00F2399A" w:rsidRPr="0044421D" w:rsidRDefault="00F2399A" w:rsidP="002B2C89">
      <w:pPr>
        <w:pStyle w:val="Heading1"/>
      </w:pPr>
      <w:r w:rsidRPr="0044421D">
        <w:rPr>
          <w:rFonts w:ascii="-webkit-standard" w:hAnsi="-webkit-standard" w:cs="Times New Roman"/>
          <w:color w:val="000000"/>
          <w:sz w:val="28"/>
          <w:szCs w:val="28"/>
        </w:rPr>
        <w:t> </w:t>
      </w:r>
      <w:bookmarkStart w:id="21" w:name="_Toc129611581"/>
      <w:r w:rsidRPr="0044421D">
        <w:t>Is there a Person in a Position of Trust Involved?</w:t>
      </w:r>
      <w:bookmarkEnd w:id="21"/>
    </w:p>
    <w:p w14:paraId="06F0E198" w14:textId="77777777" w:rsidR="00F2399A" w:rsidRPr="0044421D" w:rsidRDefault="00F2399A" w:rsidP="002B2C89">
      <w:r w:rsidRPr="0044421D">
        <w:t xml:space="preserve">In any instance of safeguarding, consideration must be given as to whether an allegation has been made against a person in a position of trust (PiPoT) and who may be a risk to others. This can be anyone from a formal employee or volunteer, to an informal carer. Wigan Adult Social Care have a process in place for relevant information sharing and for reporting individuals.  </w:t>
      </w:r>
      <w:r>
        <w:t>Please see separate document.</w:t>
      </w:r>
    </w:p>
    <w:p w14:paraId="65BA5E6F" w14:textId="443BE114" w:rsidR="00F2399A" w:rsidRPr="002B2C89" w:rsidRDefault="00F2399A" w:rsidP="002B2C89">
      <w:pPr>
        <w:pStyle w:val="Heading1"/>
      </w:pPr>
      <w:r w:rsidRPr="0044421D">
        <w:rPr>
          <w:rFonts w:ascii="-webkit-standard" w:hAnsi="-webkit-standard" w:cs="Times New Roman"/>
          <w:color w:val="000000"/>
          <w:sz w:val="28"/>
          <w:szCs w:val="28"/>
        </w:rPr>
        <w:t> </w:t>
      </w:r>
      <w:bookmarkStart w:id="22" w:name="_Toc129611582"/>
      <w:r w:rsidRPr="002B2C89">
        <w:t>Training and Awareness</w:t>
      </w:r>
      <w:bookmarkEnd w:id="22"/>
    </w:p>
    <w:p w14:paraId="39C5BAE4" w14:textId="77777777" w:rsidR="00F2399A" w:rsidRPr="0044421D" w:rsidRDefault="00F2399A" w:rsidP="002B2C89">
      <w:r w:rsidRPr="0044421D">
        <w:t>PYP will ensure an appropriate level of safeguarding training is available to its Trustees, Employees, Volunteers and any relevant persons linked to the organisation who requires it (e.g. contractors).</w:t>
      </w:r>
    </w:p>
    <w:p w14:paraId="733C3E4D" w14:textId="77777777" w:rsidR="00973E86" w:rsidRDefault="00F2399A" w:rsidP="00973E86">
      <w:r w:rsidRPr="0044421D">
        <w:t>For all employees who are working or volunteering with adults at risk this requires them as a minimum to have awareness training that enables them to: </w:t>
      </w:r>
    </w:p>
    <w:p w14:paraId="74AC7AF4" w14:textId="27C30D02" w:rsidR="00973E86" w:rsidRDefault="00973E86" w:rsidP="004C6A5B">
      <w:pPr>
        <w:pStyle w:val="ListParagraph"/>
        <w:numPr>
          <w:ilvl w:val="0"/>
          <w:numId w:val="25"/>
        </w:numPr>
      </w:pPr>
      <w:r>
        <w:t>U</w:t>
      </w:r>
      <w:r w:rsidR="00F2399A" w:rsidRPr="004C6A5B">
        <w:rPr>
          <w:rFonts w:eastAsia="Times New Roman"/>
        </w:rPr>
        <w:t>nderstand what safeguarding is and their role in Safeguarding Adults</w:t>
      </w:r>
      <w:r w:rsidR="004C6A5B">
        <w:rPr>
          <w:rFonts w:eastAsia="Times New Roman"/>
        </w:rPr>
        <w:t>;</w:t>
      </w:r>
    </w:p>
    <w:p w14:paraId="0B4E4F50" w14:textId="4C8E0365" w:rsidR="00973E86" w:rsidRDefault="00F2399A" w:rsidP="004C6A5B">
      <w:pPr>
        <w:pStyle w:val="ListParagraph"/>
        <w:numPr>
          <w:ilvl w:val="0"/>
          <w:numId w:val="25"/>
        </w:numPr>
      </w:pPr>
      <w:r w:rsidRPr="004C6A5B">
        <w:rPr>
          <w:rFonts w:eastAsia="Times New Roman"/>
        </w:rPr>
        <w:t>Recognise an adult potential in need of safeguarding and take action</w:t>
      </w:r>
      <w:r w:rsidR="004C6A5B">
        <w:rPr>
          <w:rFonts w:eastAsia="Times New Roman"/>
        </w:rPr>
        <w:t>;</w:t>
      </w:r>
    </w:p>
    <w:p w14:paraId="1F346108" w14:textId="4CEA5084" w:rsidR="00973E86" w:rsidRDefault="00F2399A" w:rsidP="004C6A5B">
      <w:pPr>
        <w:pStyle w:val="ListParagraph"/>
        <w:numPr>
          <w:ilvl w:val="0"/>
          <w:numId w:val="25"/>
        </w:numPr>
      </w:pPr>
      <w:r w:rsidRPr="004C6A5B">
        <w:rPr>
          <w:rFonts w:eastAsia="Times New Roman"/>
        </w:rPr>
        <w:t xml:space="preserve">Understand how to report a </w:t>
      </w:r>
      <w:r w:rsidR="00766568">
        <w:rPr>
          <w:rFonts w:eastAsia="Times New Roman"/>
        </w:rPr>
        <w:t>S</w:t>
      </w:r>
      <w:r w:rsidRPr="004C6A5B">
        <w:rPr>
          <w:rFonts w:eastAsia="Times New Roman"/>
        </w:rPr>
        <w:t>afeguarding Alert</w:t>
      </w:r>
      <w:r w:rsidR="004C6A5B">
        <w:rPr>
          <w:rFonts w:eastAsia="Times New Roman"/>
        </w:rPr>
        <w:t>;</w:t>
      </w:r>
    </w:p>
    <w:p w14:paraId="0129113F" w14:textId="4835F0C2" w:rsidR="004C6A5B" w:rsidRDefault="00F2399A" w:rsidP="004C6A5B">
      <w:pPr>
        <w:pStyle w:val="ListParagraph"/>
        <w:numPr>
          <w:ilvl w:val="0"/>
          <w:numId w:val="25"/>
        </w:numPr>
      </w:pPr>
      <w:r w:rsidRPr="004C6A5B">
        <w:rPr>
          <w:rFonts w:eastAsia="Times New Roman"/>
        </w:rPr>
        <w:t>Understand dignity and respect when working with individuals</w:t>
      </w:r>
      <w:r w:rsidR="004C6A5B">
        <w:rPr>
          <w:rFonts w:eastAsia="Times New Roman"/>
        </w:rPr>
        <w:t>;</w:t>
      </w:r>
    </w:p>
    <w:p w14:paraId="47C00185" w14:textId="62520F7D" w:rsidR="00F2399A" w:rsidRPr="0044421D" w:rsidRDefault="00F2399A" w:rsidP="004C6A5B">
      <w:pPr>
        <w:pStyle w:val="ListParagraph"/>
        <w:numPr>
          <w:ilvl w:val="0"/>
          <w:numId w:val="25"/>
        </w:numPr>
      </w:pPr>
      <w:r w:rsidRPr="004C6A5B">
        <w:rPr>
          <w:rFonts w:eastAsia="Times New Roman"/>
        </w:rPr>
        <w:t>Have knowledge of the Safeguarding Adults Policy.</w:t>
      </w:r>
    </w:p>
    <w:p w14:paraId="2C0730D9" w14:textId="77777777" w:rsidR="00F2399A" w:rsidRPr="0044421D" w:rsidRDefault="00F2399A" w:rsidP="00F2399A">
      <w:pPr>
        <w:ind w:left="960" w:right="-30"/>
        <w:jc w:val="both"/>
        <w:rPr>
          <w:rFonts w:ascii="-webkit-standard" w:hAnsi="-webkit-standard" w:cs="Times New Roman"/>
          <w:color w:val="000000"/>
          <w:sz w:val="28"/>
          <w:szCs w:val="28"/>
        </w:rPr>
      </w:pPr>
    </w:p>
    <w:p w14:paraId="2AE9AD08" w14:textId="77777777" w:rsidR="00F2399A" w:rsidRPr="0044421D" w:rsidRDefault="00F2399A" w:rsidP="00F2399A">
      <w:pPr>
        <w:ind w:right="-30"/>
        <w:jc w:val="both"/>
        <w:rPr>
          <w:rFonts w:ascii="-webkit-standard" w:hAnsi="-webkit-standard" w:cs="Times New Roman"/>
          <w:color w:val="000000"/>
          <w:sz w:val="28"/>
          <w:szCs w:val="28"/>
        </w:rPr>
      </w:pPr>
      <w:r w:rsidRPr="0044421D">
        <w:rPr>
          <w:rFonts w:ascii="-webkit-standard" w:hAnsi="-webkit-standard" w:cs="Times New Roman"/>
          <w:color w:val="000000"/>
          <w:sz w:val="28"/>
          <w:szCs w:val="28"/>
        </w:rPr>
        <w:t> </w:t>
      </w:r>
    </w:p>
    <w:p w14:paraId="619FC839" w14:textId="4C751A64" w:rsidR="00F2399A" w:rsidRPr="0044421D" w:rsidRDefault="00F2399A" w:rsidP="00691950">
      <w:r w:rsidRPr="0044421D">
        <w:lastRenderedPageBreak/>
        <w:t>Similarly, employees and volunteers may encounter concerns about the safety and wellbeing of children/young people. For more information about children’s safeguarding, refer to </w:t>
      </w:r>
      <w:r w:rsidR="00691950">
        <w:t xml:space="preserve">the </w:t>
      </w:r>
      <w:r w:rsidRPr="0044421D">
        <w:t>PYP</w:t>
      </w:r>
      <w:r w:rsidR="00691950">
        <w:t xml:space="preserve"> </w:t>
      </w:r>
      <w:r w:rsidRPr="0044421D">
        <w:t>Children and Young People’s Safeguarding Policy.</w:t>
      </w:r>
    </w:p>
    <w:p w14:paraId="751FF9EA" w14:textId="66A6355E" w:rsidR="00F2399A" w:rsidRPr="0044421D" w:rsidRDefault="00F2399A" w:rsidP="0079196F">
      <w:pPr>
        <w:pStyle w:val="Heading1"/>
      </w:pPr>
      <w:r w:rsidRPr="0044421D">
        <w:rPr>
          <w:rFonts w:ascii="-webkit-standard" w:hAnsi="-webkit-standard" w:cs="Times New Roman"/>
          <w:color w:val="000000"/>
          <w:sz w:val="28"/>
          <w:szCs w:val="28"/>
        </w:rPr>
        <w:t> </w:t>
      </w:r>
      <w:bookmarkStart w:id="23" w:name="_Toc129611583"/>
      <w:r w:rsidRPr="0044421D">
        <w:t>Mental Capacity</w:t>
      </w:r>
      <w:bookmarkEnd w:id="23"/>
    </w:p>
    <w:p w14:paraId="66C38070" w14:textId="77777777" w:rsidR="00F2399A" w:rsidRPr="0044421D" w:rsidRDefault="00F2399A" w:rsidP="00691950">
      <w:r w:rsidRPr="0044421D">
        <w:t>The MCA defines someone is lacking capacity, because of an illness or disability such as a mental health problem, dementia or a learning disability, who cannot do one or more of the following four things:</w:t>
      </w:r>
    </w:p>
    <w:p w14:paraId="75234165" w14:textId="6F3D7823" w:rsidR="00F2399A" w:rsidRPr="0044421D" w:rsidRDefault="00F2399A" w:rsidP="00691950">
      <w:pPr>
        <w:pStyle w:val="ListParagraph"/>
        <w:numPr>
          <w:ilvl w:val="0"/>
          <w:numId w:val="26"/>
        </w:numPr>
      </w:pPr>
      <w:r w:rsidRPr="00691950">
        <w:rPr>
          <w:rFonts w:eastAsia="Times New Roman"/>
        </w:rPr>
        <w:t>Understand information given to them about a particular decision</w:t>
      </w:r>
    </w:p>
    <w:p w14:paraId="6490B16E" w14:textId="67474276" w:rsidR="00F2399A" w:rsidRPr="0044421D" w:rsidRDefault="00F2399A" w:rsidP="00691950">
      <w:pPr>
        <w:pStyle w:val="ListParagraph"/>
        <w:numPr>
          <w:ilvl w:val="0"/>
          <w:numId w:val="26"/>
        </w:numPr>
      </w:pPr>
      <w:r w:rsidRPr="00691950">
        <w:rPr>
          <w:rFonts w:eastAsia="Times New Roman"/>
        </w:rPr>
        <w:t>Retain that information long enough to be able to make the decision</w:t>
      </w:r>
    </w:p>
    <w:p w14:paraId="1DF3BEFA" w14:textId="6FD9B761" w:rsidR="00F2399A" w:rsidRPr="0044421D" w:rsidRDefault="00F2399A" w:rsidP="00691950">
      <w:pPr>
        <w:pStyle w:val="ListParagraph"/>
        <w:numPr>
          <w:ilvl w:val="0"/>
          <w:numId w:val="26"/>
        </w:numPr>
      </w:pPr>
      <w:r w:rsidRPr="00691950">
        <w:rPr>
          <w:rFonts w:eastAsia="Times New Roman"/>
        </w:rPr>
        <w:t>Weigh up the information available to make the decision</w:t>
      </w:r>
    </w:p>
    <w:p w14:paraId="2AF23385" w14:textId="6C4E631C" w:rsidR="00F2399A" w:rsidRPr="00691950" w:rsidRDefault="00F2399A" w:rsidP="00691950">
      <w:pPr>
        <w:pStyle w:val="ListParagraph"/>
        <w:numPr>
          <w:ilvl w:val="0"/>
          <w:numId w:val="26"/>
        </w:numPr>
      </w:pPr>
      <w:r w:rsidRPr="00691950">
        <w:rPr>
          <w:rFonts w:eastAsia="Times New Roman"/>
        </w:rPr>
        <w:t xml:space="preserve">Communicate their decision. Refer to the </w:t>
      </w:r>
      <w:hyperlink r:id="rId12" w:history="1">
        <w:r w:rsidR="0079196F" w:rsidRPr="0079196F">
          <w:rPr>
            <w:rStyle w:val="Hyperlink"/>
            <w:rFonts w:eastAsia="Times New Roman"/>
          </w:rPr>
          <w:t>Mental Capacity Act Code of Practice</w:t>
        </w:r>
      </w:hyperlink>
      <w:r w:rsidRPr="00691950">
        <w:t>. PYP will need to involve an advocate if the person lacks capacity to make decisions about a safeguarding concern.</w:t>
      </w:r>
    </w:p>
    <w:p w14:paraId="662C5DD8" w14:textId="19CFA7B5" w:rsidR="00F2399A" w:rsidRPr="0044421D" w:rsidRDefault="00F2399A" w:rsidP="0079196F">
      <w:bookmarkStart w:id="24" w:name="_Hlk33541464"/>
      <w:bookmarkStart w:id="25" w:name="_Toc129611584"/>
      <w:bookmarkEnd w:id="24"/>
      <w:r w:rsidRPr="0079196F">
        <w:rPr>
          <w:rStyle w:val="Heading1Char"/>
        </w:rPr>
        <w:t>Confidentiality and Information Sharing</w:t>
      </w:r>
      <w:bookmarkEnd w:id="25"/>
    </w:p>
    <w:p w14:paraId="4F1905CE" w14:textId="77777777" w:rsidR="00F2399A" w:rsidRPr="0044421D" w:rsidRDefault="00F2399A" w:rsidP="0079196F">
      <w:r w:rsidRPr="0044421D">
        <w:t>PYP</w:t>
      </w:r>
      <w:r w:rsidRPr="0044421D">
        <w:rPr>
          <w:color w:val="FF0000"/>
        </w:rPr>
        <w:t> </w:t>
      </w:r>
      <w:r w:rsidRPr="0044421D">
        <w:t>expects all employees, volunteers and  trustees to maintain confidentiality.  Information will only be shared in line with the General Data Protection Regulations (GDPR) and Data Protection.</w:t>
      </w:r>
    </w:p>
    <w:p w14:paraId="4E69E8C8" w14:textId="25473C06" w:rsidR="006D51D9" w:rsidRPr="006D51D9" w:rsidRDefault="00F2399A" w:rsidP="006D51D9">
      <w:r w:rsidRPr="0044421D">
        <w:rPr>
          <w:rFonts w:ascii="-webkit-standard" w:hAnsi="-webkit-standard" w:cs="Times New Roman"/>
        </w:rPr>
        <w:t> </w:t>
      </w:r>
      <w:r w:rsidRPr="0044421D">
        <w:t>However, information should be shared with the Local Authority if an adult is deemed to be at risk of harm or contact the police if they are in immediate danger, or a crime has been committed. For further guidance on information sharing and safeguarding see </w:t>
      </w:r>
      <w:r w:rsidR="006D51D9">
        <w:t xml:space="preserve">the </w:t>
      </w:r>
      <w:r w:rsidR="006D51D9" w:rsidRPr="006D51D9">
        <w:t xml:space="preserve">PYP CIC Confidentiality Policy </w:t>
      </w:r>
    </w:p>
    <w:p w14:paraId="0A57A356" w14:textId="2398BED8" w:rsidR="00F2399A" w:rsidRPr="0044421D" w:rsidRDefault="00F2399A" w:rsidP="00C04411">
      <w:pPr>
        <w:pStyle w:val="Heading2"/>
      </w:pPr>
      <w:bookmarkStart w:id="26" w:name="_Hlk33541540"/>
      <w:bookmarkStart w:id="27" w:name="_Toc129611585"/>
      <w:bookmarkEnd w:id="26"/>
      <w:r w:rsidRPr="0044421D">
        <w:t>Recording and Record Keeping</w:t>
      </w:r>
      <w:bookmarkEnd w:id="27"/>
    </w:p>
    <w:p w14:paraId="5F21DD9A" w14:textId="77777777" w:rsidR="00F2399A" w:rsidRPr="0044421D" w:rsidRDefault="00F2399A" w:rsidP="001129E1">
      <w:r w:rsidRPr="0044421D">
        <w:t>A written record must be kept about any concern regarding an adult with safeguarding needs</w:t>
      </w:r>
      <w:r w:rsidRPr="0044421D">
        <w:rPr>
          <w:color w:val="ED7D31"/>
        </w:rPr>
        <w:t>.</w:t>
      </w:r>
      <w:r w:rsidRPr="0044421D">
        <w:t> This must include details of the person involved, the nature of the concern and the actions taken, decision made and why they were made.</w:t>
      </w:r>
    </w:p>
    <w:p w14:paraId="62D79B29" w14:textId="409045D3" w:rsidR="00F2399A" w:rsidRPr="0044421D" w:rsidRDefault="00F2399A" w:rsidP="001129E1">
      <w:r w:rsidRPr="0044421D">
        <w:rPr>
          <w:rFonts w:ascii="-webkit-standard" w:hAnsi="-webkit-standard" w:cs="Times New Roman"/>
        </w:rPr>
        <w:t> </w:t>
      </w:r>
      <w:r w:rsidRPr="0044421D">
        <w:t>All records must be signed and dated. All records must be securely and confidentially stored in line with General Data Protection Regulations (GDPR). </w:t>
      </w:r>
      <w:r w:rsidRPr="0044421D">
        <w:rPr>
          <w:color w:val="FF0000"/>
        </w:rPr>
        <w:t xml:space="preserve"> </w:t>
      </w:r>
    </w:p>
    <w:p w14:paraId="34E4A425" w14:textId="3973856D" w:rsidR="00F2399A" w:rsidRPr="0044421D" w:rsidRDefault="00F2399A" w:rsidP="00C04411">
      <w:pPr>
        <w:pStyle w:val="Heading2"/>
      </w:pPr>
      <w:bookmarkStart w:id="28" w:name="_Toc129611586"/>
      <w:r w:rsidRPr="0044421D">
        <w:t>Whistleblowing</w:t>
      </w:r>
      <w:bookmarkEnd w:id="28"/>
    </w:p>
    <w:p w14:paraId="4279F084" w14:textId="1FD26743" w:rsidR="00F2399A" w:rsidRDefault="00F2399A" w:rsidP="001129E1">
      <w:r w:rsidRPr="0044421D">
        <w:t>PYP</w:t>
      </w:r>
      <w:r w:rsidR="00C04411">
        <w:t xml:space="preserve"> </w:t>
      </w:r>
      <w:r w:rsidRPr="0044421D">
        <w:t>is committed to ensuring that employees and volunteers who in good faith whistle-blow in the public interest, will be protected from reprisals and victimisation.</w:t>
      </w:r>
    </w:p>
    <w:p w14:paraId="5B0CBFF5" w14:textId="77777777" w:rsidR="00F2399A" w:rsidRDefault="00F2399A" w:rsidP="001129E1"/>
    <w:p w14:paraId="132D0933" w14:textId="77777777" w:rsidR="00F2399A" w:rsidRDefault="00F2399A" w:rsidP="001129E1"/>
    <w:p w14:paraId="41C6B248" w14:textId="661DE3F6" w:rsidR="00F2399A" w:rsidRPr="005F43BD" w:rsidRDefault="00F2399A" w:rsidP="001129E1">
      <w:pPr>
        <w:rPr>
          <w:lang w:eastAsia="en-US"/>
        </w:rPr>
      </w:pPr>
      <w:r w:rsidRPr="005F43BD">
        <w:rPr>
          <w:lang w:eastAsia="en-US"/>
        </w:rPr>
        <w:t xml:space="preserve">Date of Review </w:t>
      </w:r>
      <w:r w:rsidR="00630E40">
        <w:rPr>
          <w:lang w:eastAsia="en-US"/>
        </w:rPr>
        <w:t>23rd</w:t>
      </w:r>
      <w:r>
        <w:rPr>
          <w:lang w:eastAsia="en-US"/>
        </w:rPr>
        <w:t xml:space="preserve"> </w:t>
      </w:r>
      <w:r w:rsidR="00630E40">
        <w:rPr>
          <w:lang w:eastAsia="en-US"/>
        </w:rPr>
        <w:t>July</w:t>
      </w:r>
      <w:r>
        <w:rPr>
          <w:lang w:eastAsia="en-US"/>
        </w:rPr>
        <w:t xml:space="preserve"> 20</w:t>
      </w:r>
      <w:r w:rsidR="00630E40">
        <w:rPr>
          <w:lang w:eastAsia="en-US"/>
        </w:rPr>
        <w:t>25</w:t>
      </w:r>
    </w:p>
    <w:p w14:paraId="29D9644F" w14:textId="77777777" w:rsidR="001A608B" w:rsidRDefault="001A608B" w:rsidP="001129E1">
      <w:pPr>
        <w:rPr>
          <w:lang w:eastAsia="en-US"/>
        </w:rPr>
      </w:pPr>
    </w:p>
    <w:p w14:paraId="646A7819" w14:textId="33A2A661" w:rsidR="001A608B" w:rsidRPr="001A608B" w:rsidRDefault="001A608B" w:rsidP="001A608B">
      <w:pPr>
        <w:pStyle w:val="Heading1"/>
      </w:pPr>
      <w:bookmarkStart w:id="29" w:name="_Toc129611587"/>
      <w:r w:rsidRPr="001A608B">
        <w:t>Important Contacts</w:t>
      </w:r>
      <w:bookmarkEnd w:id="29"/>
      <w:r w:rsidRPr="001A608B">
        <w:t> </w:t>
      </w:r>
    </w:p>
    <w:p w14:paraId="370EFC69" w14:textId="79D101D5" w:rsidR="00CA7592" w:rsidRDefault="001A608B" w:rsidP="00CA7592">
      <w:pPr>
        <w:pStyle w:val="PlainText"/>
      </w:pPr>
      <w:bookmarkStart w:id="30" w:name="_Toc129611588"/>
      <w:r w:rsidRPr="006B3AF2">
        <w:rPr>
          <w:rStyle w:val="Heading3Char"/>
        </w:rPr>
        <w:t>Designated Lead for Safeguarding</w:t>
      </w:r>
      <w:bookmarkEnd w:id="30"/>
      <w:r w:rsidRPr="0044421D">
        <w:rPr>
          <w:b/>
          <w:bCs/>
        </w:rPr>
        <w:br/>
      </w:r>
      <w:r w:rsidRPr="001A608B">
        <w:t>Name:</w:t>
      </w:r>
      <w:r>
        <w:t xml:space="preserve"> </w:t>
      </w:r>
      <w:r w:rsidRPr="001A608B">
        <w:t>Bryonie Swift</w:t>
      </w:r>
      <w:r w:rsidRPr="001A608B">
        <w:br/>
      </w:r>
      <w:r w:rsidRPr="00000124">
        <w:rPr>
          <w:sz w:val="24"/>
          <w:szCs w:val="24"/>
        </w:rPr>
        <w:t>Email address:</w:t>
      </w:r>
      <w:r w:rsidR="00CA7592" w:rsidRPr="00000124">
        <w:rPr>
          <w:sz w:val="24"/>
          <w:szCs w:val="24"/>
        </w:rPr>
        <w:t xml:space="preserve"> </w:t>
      </w:r>
      <w:hyperlink r:id="rId13" w:history="1">
        <w:r w:rsidR="00CA7592" w:rsidRPr="00000124">
          <w:rPr>
            <w:rStyle w:val="Hyperlink"/>
            <w:sz w:val="24"/>
            <w:szCs w:val="24"/>
          </w:rPr>
          <w:t>Safeguarding@phoenixyouthprovision.org.uk</w:t>
        </w:r>
      </w:hyperlink>
    </w:p>
    <w:p w14:paraId="638E4719" w14:textId="5487245C" w:rsidR="001A608B" w:rsidRPr="001A608B" w:rsidRDefault="001A608B" w:rsidP="00CA7592">
      <w:pPr>
        <w:ind w:firstLine="0"/>
      </w:pPr>
      <w:r w:rsidRPr="001A608B">
        <w:t>Telephone number:</w:t>
      </w:r>
      <w:r w:rsidR="00CA7592" w:rsidRPr="00CA7592">
        <w:t xml:space="preserve"> </w:t>
      </w:r>
      <w:r w:rsidR="00CA7592">
        <w:t>07561 854880</w:t>
      </w:r>
    </w:p>
    <w:p w14:paraId="10ED4C3B" w14:textId="5BEDDE08" w:rsidR="001A608B" w:rsidRPr="006B3AF2" w:rsidRDefault="001A608B" w:rsidP="006B3AF2">
      <w:pPr>
        <w:ind w:left="284" w:firstLine="0"/>
      </w:pPr>
      <w:bookmarkStart w:id="31" w:name="_Toc129611589"/>
      <w:r w:rsidRPr="006B3AF2">
        <w:rPr>
          <w:rStyle w:val="Heading3Char"/>
        </w:rPr>
        <w:t>Adult</w:t>
      </w:r>
      <w:r w:rsidR="006B3AF2">
        <w:rPr>
          <w:rStyle w:val="Heading3Char"/>
        </w:rPr>
        <w:t xml:space="preserve"> </w:t>
      </w:r>
      <w:r w:rsidRPr="006B3AF2">
        <w:rPr>
          <w:rStyle w:val="Heading3Char"/>
        </w:rPr>
        <w:t>Social Care Team</w:t>
      </w:r>
      <w:bookmarkEnd w:id="31"/>
      <w:r w:rsidRPr="006B3AF2">
        <w:rPr>
          <w:rStyle w:val="Heading3Char"/>
        </w:rPr>
        <w:br/>
      </w:r>
      <w:r w:rsidRPr="006B3AF2">
        <w:t>Cambridgeshire County Council: 0345 045 5202 or complete a referral online: </w:t>
      </w:r>
      <w:hyperlink r:id="rId14" w:history="1">
        <w:r w:rsidRPr="006B3AF2">
          <w:rPr>
            <w:rStyle w:val="Hyperlink"/>
          </w:rPr>
          <w:t>Report concerns about an Adult at Risk – Cambridgeshire County Council</w:t>
        </w:r>
      </w:hyperlink>
    </w:p>
    <w:p w14:paraId="7A923897" w14:textId="77777777" w:rsidR="001A608B" w:rsidRPr="006B3AF2" w:rsidRDefault="001A608B" w:rsidP="006B3AF2">
      <w:pPr>
        <w:ind w:left="284" w:firstLine="0"/>
      </w:pPr>
      <w:r w:rsidRPr="006B3AF2">
        <w:t>Peterborough City Council: 01733 747474</w:t>
      </w:r>
    </w:p>
    <w:p w14:paraId="5691EBCB" w14:textId="77777777" w:rsidR="001A608B" w:rsidRPr="006B3AF2" w:rsidRDefault="001A608B" w:rsidP="006B3AF2">
      <w:pPr>
        <w:ind w:left="284" w:firstLine="0"/>
      </w:pPr>
      <w:hyperlink r:id="rId15" w:history="1">
        <w:r w:rsidRPr="006B3AF2">
          <w:rPr>
            <w:rStyle w:val="Hyperlink"/>
          </w:rPr>
          <w:t>Emergency Duty Team</w:t>
        </w:r>
      </w:hyperlink>
      <w:r w:rsidRPr="006B3AF2">
        <w:t> (Out of Hours) 01733 234724.</w:t>
      </w:r>
    </w:p>
    <w:p w14:paraId="71D8B5BE" w14:textId="1BE757FA" w:rsidR="001A608B" w:rsidRPr="006B3AF2" w:rsidRDefault="001A608B" w:rsidP="006B3AF2">
      <w:pPr>
        <w:ind w:left="284" w:firstLine="0"/>
      </w:pPr>
      <w:bookmarkStart w:id="32" w:name="_Toc129611590"/>
      <w:r w:rsidRPr="006B3AF2">
        <w:rPr>
          <w:rStyle w:val="Heading3Char"/>
        </w:rPr>
        <w:t>Police</w:t>
      </w:r>
      <w:bookmarkEnd w:id="32"/>
      <w:r w:rsidRPr="006B3AF2">
        <w:br/>
        <w:t>Emergency – 999</w:t>
      </w:r>
      <w:r w:rsidRPr="006B3AF2">
        <w:br/>
        <w:t>Non-emergency – 101</w:t>
      </w:r>
    </w:p>
    <w:p w14:paraId="21C130C9" w14:textId="77777777" w:rsidR="001A608B" w:rsidRPr="006B3AF2" w:rsidRDefault="001A608B" w:rsidP="006B3AF2">
      <w:pPr>
        <w:ind w:left="284" w:firstLine="0"/>
      </w:pPr>
      <w:hyperlink r:id="rId16" w:history="1">
        <w:r w:rsidRPr="006B3AF2">
          <w:rPr>
            <w:rStyle w:val="Hyperlink"/>
          </w:rPr>
          <w:t>https://www.nationaldahelpline.org.uk/</w:t>
        </w:r>
      </w:hyperlink>
    </w:p>
    <w:p w14:paraId="4B28D80F" w14:textId="77777777" w:rsidR="001A608B" w:rsidRDefault="001A608B" w:rsidP="006B3AF2">
      <w:pPr>
        <w:pStyle w:val="Heading3"/>
      </w:pPr>
      <w:bookmarkStart w:id="33" w:name="_Toc129611591"/>
      <w:r w:rsidRPr="006B3AF2">
        <w:t>PIPOT</w:t>
      </w:r>
      <w:bookmarkEnd w:id="33"/>
    </w:p>
    <w:p w14:paraId="1697EFEA" w14:textId="3CBC9362" w:rsidR="006B3AF2" w:rsidRPr="006B3AF2" w:rsidRDefault="00565D2B" w:rsidP="006B3AF2">
      <w:r>
        <w:t>Peterborough City Council</w:t>
      </w:r>
    </w:p>
    <w:p w14:paraId="78F59F12" w14:textId="78037796" w:rsidR="001A608B" w:rsidRDefault="006B3AF2" w:rsidP="006B3AF2">
      <w:pPr>
        <w:ind w:left="284" w:firstLine="0"/>
      </w:pPr>
      <w:r w:rsidRPr="006B3AF2">
        <w:t>Email</w:t>
      </w:r>
      <w:r>
        <w:t xml:space="preserve">    </w:t>
      </w:r>
      <w:hyperlink r:id="rId17" w:history="1">
        <w:r w:rsidRPr="006B3AF2">
          <w:rPr>
            <w:rStyle w:val="Hyperlink"/>
          </w:rPr>
          <w:t>PIPOT@Peterborough.gov.uk</w:t>
        </w:r>
      </w:hyperlink>
    </w:p>
    <w:p w14:paraId="1352F54E" w14:textId="013A785E" w:rsidR="006B3AF2" w:rsidRDefault="006B3AF2" w:rsidP="006B3AF2">
      <w:pPr>
        <w:ind w:left="284" w:firstLine="0"/>
      </w:pPr>
      <w:r w:rsidRPr="006B3AF2">
        <w:t>Phone</w:t>
      </w:r>
      <w:r>
        <w:t xml:space="preserve"> </w:t>
      </w:r>
      <w:r w:rsidRPr="006B3AF2">
        <w:t>01733 747474</w:t>
      </w:r>
    </w:p>
    <w:p w14:paraId="55BF15B1" w14:textId="1EB01B4B" w:rsidR="00565D2B" w:rsidRDefault="00565D2B" w:rsidP="006B3AF2">
      <w:pPr>
        <w:ind w:left="284" w:firstLine="0"/>
      </w:pPr>
      <w:r w:rsidRPr="006B3AF2">
        <w:t>Cambridgeshire County Council</w:t>
      </w:r>
    </w:p>
    <w:p w14:paraId="2504A9AF" w14:textId="078F29BF" w:rsidR="00565D2B" w:rsidRDefault="00565D2B" w:rsidP="006B3AF2">
      <w:pPr>
        <w:ind w:left="284" w:firstLine="0"/>
      </w:pPr>
      <w:r w:rsidRPr="006B3AF2">
        <w:t>Email</w:t>
      </w:r>
      <w:r>
        <w:t xml:space="preserve">   </w:t>
      </w:r>
      <w:hyperlink r:id="rId18" w:history="1">
        <w:r w:rsidRPr="009E1F20">
          <w:rPr>
            <w:rStyle w:val="Hyperlink"/>
          </w:rPr>
          <w:t>PIPOT@Cambridgeshire.gov.uk</w:t>
        </w:r>
      </w:hyperlink>
      <w:r>
        <w:t xml:space="preserve"> </w:t>
      </w:r>
    </w:p>
    <w:p w14:paraId="0B249274" w14:textId="16CC4B52" w:rsidR="00565D2B" w:rsidRPr="006B3AF2" w:rsidRDefault="00565D2B" w:rsidP="006B3AF2">
      <w:pPr>
        <w:ind w:left="284" w:firstLine="0"/>
      </w:pPr>
      <w:r w:rsidRPr="006B3AF2">
        <w:t>Phone</w:t>
      </w:r>
      <w:r>
        <w:t xml:space="preserve">  </w:t>
      </w:r>
      <w:r w:rsidRPr="006B3AF2">
        <w:t>01480 379019</w:t>
      </w:r>
    </w:p>
    <w:p w14:paraId="7C2220E4" w14:textId="69E70A01" w:rsidR="00565D2B" w:rsidRPr="006B3AF2" w:rsidRDefault="00565D2B" w:rsidP="006B3AF2">
      <w:pPr>
        <w:pBdr>
          <w:bottom w:val="single" w:sz="6" w:space="1" w:color="auto"/>
        </w:pBdr>
        <w:ind w:left="284" w:firstLine="0"/>
      </w:pPr>
    </w:p>
    <w:p w14:paraId="50B67B91" w14:textId="321025B5" w:rsidR="00565D2B" w:rsidRDefault="00117806" w:rsidP="001129E1">
      <w:pPr>
        <w:rPr>
          <w:lang w:eastAsia="en-US"/>
        </w:rPr>
      </w:pPr>
      <w:r>
        <w:rPr>
          <w:noProof/>
        </w:rPr>
        <w:drawing>
          <wp:anchor distT="0" distB="0" distL="114300" distR="114300" simplePos="0" relativeHeight="251663360" behindDoc="0" locked="0" layoutInCell="1" allowOverlap="1" wp14:anchorId="630ACEBF" wp14:editId="0D2AA996">
            <wp:simplePos x="0" y="0"/>
            <wp:positionH relativeFrom="column">
              <wp:posOffset>866775</wp:posOffset>
            </wp:positionH>
            <wp:positionV relativeFrom="paragraph">
              <wp:posOffset>180340</wp:posOffset>
            </wp:positionV>
            <wp:extent cx="704850" cy="407035"/>
            <wp:effectExtent l="0" t="0" r="0" b="0"/>
            <wp:wrapNone/>
            <wp:docPr id="358295514" name="Picture 1"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295514" name="Picture 1" descr="A close-up of a signatur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04850" cy="407035"/>
                    </a:xfrm>
                    <a:prstGeom prst="rect">
                      <a:avLst/>
                    </a:prstGeom>
                    <a:noFill/>
                    <a:ln>
                      <a:noFill/>
                    </a:ln>
                  </pic:spPr>
                </pic:pic>
              </a:graphicData>
            </a:graphic>
          </wp:anchor>
        </w:drawing>
      </w:r>
    </w:p>
    <w:p w14:paraId="7CEE5883" w14:textId="4FB6C77F" w:rsidR="009B6B44" w:rsidRDefault="009B6B44" w:rsidP="009B6B44">
      <w:pPr>
        <w:ind w:firstLine="283"/>
        <w:rPr>
          <w:rFonts w:ascii="Mystical Woods Rough Script" w:hAnsi="Mystical Woods Rough Script"/>
        </w:rPr>
      </w:pPr>
      <w:r w:rsidRPr="00814FEC">
        <w:rPr>
          <w:rStyle w:val="Heading2Char"/>
        </w:rPr>
        <w:t>Signed</w:t>
      </w:r>
      <w:r w:rsidR="00E80952">
        <w:rPr>
          <w:rStyle w:val="Heading2Char"/>
        </w:rPr>
        <w:t>:</w:t>
      </w:r>
      <w:r w:rsidR="00117806" w:rsidRPr="00117806">
        <w:t xml:space="preserve"> </w:t>
      </w:r>
    </w:p>
    <w:p w14:paraId="733016BE" w14:textId="4D5A72B8" w:rsidR="008915A0" w:rsidRDefault="008915A0" w:rsidP="009B6B44">
      <w:pPr>
        <w:ind w:firstLine="283"/>
      </w:pPr>
      <w:r>
        <w:t>Robin Sutton</w:t>
      </w:r>
    </w:p>
    <w:p w14:paraId="5EC68749" w14:textId="4FF7DEED" w:rsidR="009B6B44" w:rsidRPr="002364E7" w:rsidRDefault="009B6B44" w:rsidP="009B6B44">
      <w:pPr>
        <w:ind w:firstLine="283"/>
      </w:pPr>
      <w:r>
        <w:t>Chairman Phoenix Youth Provision</w:t>
      </w:r>
    </w:p>
    <w:p w14:paraId="0140D25E" w14:textId="46617577" w:rsidR="009B6B44" w:rsidRDefault="009B6B44" w:rsidP="009B6B44">
      <w:pPr>
        <w:pStyle w:val="Heading2"/>
        <w:ind w:left="0" w:firstLine="283"/>
      </w:pPr>
      <w:r>
        <w:t xml:space="preserve">Date:  </w:t>
      </w:r>
      <w:r w:rsidR="00384A94">
        <w:t>2</w:t>
      </w:r>
      <w:r w:rsidR="00630E40">
        <w:t>3rd</w:t>
      </w:r>
      <w:r w:rsidR="00384A94">
        <w:t xml:space="preserve"> </w:t>
      </w:r>
      <w:r w:rsidR="00036872">
        <w:t>July</w:t>
      </w:r>
      <w:r>
        <w:t xml:space="preserve"> 202</w:t>
      </w:r>
      <w:r w:rsidR="00630E40">
        <w:t>5</w:t>
      </w:r>
    </w:p>
    <w:p w14:paraId="2ED30145" w14:textId="11559511" w:rsidR="009B6B44" w:rsidRDefault="009B6B44" w:rsidP="009B6B44">
      <w:pPr>
        <w:pStyle w:val="Heading2"/>
        <w:ind w:left="0" w:firstLine="283"/>
      </w:pPr>
      <w:r>
        <w:t xml:space="preserve">Date of </w:t>
      </w:r>
      <w:r w:rsidR="00630E40">
        <w:t xml:space="preserve">Next </w:t>
      </w:r>
      <w:r>
        <w:t xml:space="preserve">Review:  </w:t>
      </w:r>
      <w:r w:rsidR="00000124">
        <w:t>July</w:t>
      </w:r>
      <w:r>
        <w:t xml:space="preserve"> 202</w:t>
      </w:r>
      <w:r w:rsidR="00630E40">
        <w:t>7</w:t>
      </w:r>
      <w:r>
        <w:t xml:space="preserve">    </w:t>
      </w:r>
    </w:p>
    <w:p w14:paraId="1A62E137" w14:textId="0E0D7FC9" w:rsidR="000D5064" w:rsidRPr="00565D2B" w:rsidRDefault="00F2399A" w:rsidP="00565D2B">
      <w:pPr>
        <w:rPr>
          <w:rFonts w:ascii="-webkit-standard" w:hAnsi="-webkit-standard" w:cs="Times New Roman"/>
          <w:color w:val="000000"/>
          <w:sz w:val="28"/>
          <w:szCs w:val="28"/>
        </w:rPr>
      </w:pPr>
      <w:r w:rsidRPr="0044421D">
        <w:rPr>
          <w:rFonts w:ascii="-webkit-standard" w:hAnsi="-webkit-standard" w:cs="Times New Roman"/>
          <w:color w:val="000000"/>
          <w:sz w:val="28"/>
          <w:szCs w:val="28"/>
        </w:rPr>
        <w:t> </w:t>
      </w:r>
      <w:bookmarkStart w:id="34" w:name="_Hlk31966295"/>
      <w:bookmarkEnd w:id="34"/>
    </w:p>
    <w:sectPr w:rsidR="000D5064" w:rsidRPr="00565D2B" w:rsidSect="000F1DDF">
      <w:headerReference w:type="default" r:id="rId20"/>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9B27B" w14:textId="77777777" w:rsidR="00935FD6" w:rsidRDefault="00935FD6" w:rsidP="0082558B">
      <w:pPr>
        <w:spacing w:line="240" w:lineRule="auto"/>
      </w:pPr>
      <w:r>
        <w:separator/>
      </w:r>
    </w:p>
  </w:endnote>
  <w:endnote w:type="continuationSeparator" w:id="0">
    <w:p w14:paraId="23F8A128" w14:textId="77777777" w:rsidR="00935FD6" w:rsidRDefault="00935FD6"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3FC3597A" w14:textId="6796E116"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7A7893C5"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7DDA7" w14:textId="77777777" w:rsidR="00935FD6" w:rsidRDefault="00935FD6" w:rsidP="0082558B">
      <w:pPr>
        <w:spacing w:line="240" w:lineRule="auto"/>
      </w:pPr>
      <w:r>
        <w:separator/>
      </w:r>
    </w:p>
  </w:footnote>
  <w:footnote w:type="continuationSeparator" w:id="0">
    <w:p w14:paraId="02B1FA09" w14:textId="77777777" w:rsidR="00935FD6" w:rsidRDefault="00935FD6"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20D85" w14:textId="268AFD0B"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2FA5A" w14:textId="1841B794" w:rsidR="00856317" w:rsidRDefault="00F2399A">
    <w:pPr>
      <w:pStyle w:val="Header"/>
      <w:rPr>
        <w:rStyle w:val="SubtleEmphasis"/>
      </w:rPr>
    </w:pPr>
    <w:r w:rsidRPr="00F2399A">
      <w:rPr>
        <w:rStyle w:val="IntenseEmphasis"/>
        <w:color w:val="auto"/>
      </w:rPr>
      <w:t>PYP CIC Adult Safeguarding Policy</w:t>
    </w:r>
    <w:r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w:t>
    </w:r>
    <w:r w:rsidR="00630E40">
      <w:rPr>
        <w:rStyle w:val="SubtleEmphasis"/>
      </w:rPr>
      <w:t>5</w:t>
    </w:r>
  </w:p>
  <w:p w14:paraId="758C566A" w14:textId="77777777" w:rsidR="00280157" w:rsidRPr="005F731B" w:rsidRDefault="00280157">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5B0060"/>
    <w:multiLevelType w:val="hybridMultilevel"/>
    <w:tmpl w:val="78C83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CF12898"/>
    <w:multiLevelType w:val="hybridMultilevel"/>
    <w:tmpl w:val="36E66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EF1C9C"/>
    <w:multiLevelType w:val="hybridMultilevel"/>
    <w:tmpl w:val="87D09BC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5D8A4EE2"/>
    <w:multiLevelType w:val="hybridMultilevel"/>
    <w:tmpl w:val="0DA49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600346C"/>
    <w:multiLevelType w:val="hybridMultilevel"/>
    <w:tmpl w:val="B3BEEF9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1"/>
  </w:num>
  <w:num w:numId="2" w16cid:durableId="562788063">
    <w:abstractNumId w:val="0"/>
  </w:num>
  <w:num w:numId="3" w16cid:durableId="513812517">
    <w:abstractNumId w:val="15"/>
  </w:num>
  <w:num w:numId="4" w16cid:durableId="1483623207">
    <w:abstractNumId w:val="12"/>
  </w:num>
  <w:num w:numId="5" w16cid:durableId="2095783745">
    <w:abstractNumId w:val="14"/>
  </w:num>
  <w:num w:numId="6" w16cid:durableId="1221862389">
    <w:abstractNumId w:val="11"/>
  </w:num>
  <w:num w:numId="7" w16cid:durableId="1712923785">
    <w:abstractNumId w:val="23"/>
  </w:num>
  <w:num w:numId="8" w16cid:durableId="1497501051">
    <w:abstractNumId w:val="7"/>
  </w:num>
  <w:num w:numId="9" w16cid:durableId="1152912158">
    <w:abstractNumId w:val="9"/>
  </w:num>
  <w:num w:numId="10" w16cid:durableId="1576862983">
    <w:abstractNumId w:val="6"/>
  </w:num>
  <w:num w:numId="11" w16cid:durableId="797063198">
    <w:abstractNumId w:val="2"/>
  </w:num>
  <w:num w:numId="12" w16cid:durableId="1667124893">
    <w:abstractNumId w:val="18"/>
  </w:num>
  <w:num w:numId="13" w16cid:durableId="237062963">
    <w:abstractNumId w:val="8"/>
  </w:num>
  <w:num w:numId="14" w16cid:durableId="322975624">
    <w:abstractNumId w:val="5"/>
  </w:num>
  <w:num w:numId="15" w16cid:durableId="1902666111">
    <w:abstractNumId w:val="25"/>
  </w:num>
  <w:num w:numId="16" w16cid:durableId="1460952084">
    <w:abstractNumId w:val="10"/>
  </w:num>
  <w:num w:numId="17" w16cid:durableId="1180700638">
    <w:abstractNumId w:val="24"/>
  </w:num>
  <w:num w:numId="18" w16cid:durableId="1052265909">
    <w:abstractNumId w:val="16"/>
  </w:num>
  <w:num w:numId="19" w16cid:durableId="1862939785">
    <w:abstractNumId w:val="4"/>
  </w:num>
  <w:num w:numId="20" w16cid:durableId="873463992">
    <w:abstractNumId w:val="17"/>
  </w:num>
  <w:num w:numId="21" w16cid:durableId="940078">
    <w:abstractNumId w:val="21"/>
  </w:num>
  <w:num w:numId="22" w16cid:durableId="408885931">
    <w:abstractNumId w:val="19"/>
  </w:num>
  <w:num w:numId="23" w16cid:durableId="125248451">
    <w:abstractNumId w:val="3"/>
  </w:num>
  <w:num w:numId="24" w16cid:durableId="1492872265">
    <w:abstractNumId w:val="22"/>
  </w:num>
  <w:num w:numId="25" w16cid:durableId="1250240412">
    <w:abstractNumId w:val="13"/>
  </w:num>
  <w:num w:numId="26" w16cid:durableId="9486583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B92"/>
    <w:rsid w:val="00000124"/>
    <w:rsid w:val="000200AA"/>
    <w:rsid w:val="00020EEC"/>
    <w:rsid w:val="00032F7B"/>
    <w:rsid w:val="00036872"/>
    <w:rsid w:val="00051472"/>
    <w:rsid w:val="00071EC9"/>
    <w:rsid w:val="00080407"/>
    <w:rsid w:val="00091D8F"/>
    <w:rsid w:val="000A64BA"/>
    <w:rsid w:val="000B25D4"/>
    <w:rsid w:val="000B34CB"/>
    <w:rsid w:val="000C0483"/>
    <w:rsid w:val="000C50BB"/>
    <w:rsid w:val="000D5064"/>
    <w:rsid w:val="000E0898"/>
    <w:rsid w:val="000E4DAE"/>
    <w:rsid w:val="001129E1"/>
    <w:rsid w:val="00117806"/>
    <w:rsid w:val="00143FDC"/>
    <w:rsid w:val="001527E4"/>
    <w:rsid w:val="0017217F"/>
    <w:rsid w:val="0017247A"/>
    <w:rsid w:val="0017682C"/>
    <w:rsid w:val="0019301D"/>
    <w:rsid w:val="001A608B"/>
    <w:rsid w:val="001B0B44"/>
    <w:rsid w:val="001D5FD8"/>
    <w:rsid w:val="001D62D9"/>
    <w:rsid w:val="001F139F"/>
    <w:rsid w:val="00204274"/>
    <w:rsid w:val="00204283"/>
    <w:rsid w:val="00220013"/>
    <w:rsid w:val="002207B3"/>
    <w:rsid w:val="0022341E"/>
    <w:rsid w:val="00226DF9"/>
    <w:rsid w:val="002309DF"/>
    <w:rsid w:val="00230EDF"/>
    <w:rsid w:val="00240BFC"/>
    <w:rsid w:val="00253290"/>
    <w:rsid w:val="00256211"/>
    <w:rsid w:val="0026250C"/>
    <w:rsid w:val="00272B94"/>
    <w:rsid w:val="00275D50"/>
    <w:rsid w:val="00280157"/>
    <w:rsid w:val="002814A3"/>
    <w:rsid w:val="002A5059"/>
    <w:rsid w:val="002B2C89"/>
    <w:rsid w:val="002B402F"/>
    <w:rsid w:val="002D3644"/>
    <w:rsid w:val="002D5A0F"/>
    <w:rsid w:val="002E205B"/>
    <w:rsid w:val="0030264B"/>
    <w:rsid w:val="0030691A"/>
    <w:rsid w:val="0034279A"/>
    <w:rsid w:val="00352544"/>
    <w:rsid w:val="0035334C"/>
    <w:rsid w:val="0035548D"/>
    <w:rsid w:val="00360E49"/>
    <w:rsid w:val="00383A47"/>
    <w:rsid w:val="00384A94"/>
    <w:rsid w:val="00395B92"/>
    <w:rsid w:val="003A09A0"/>
    <w:rsid w:val="003A514D"/>
    <w:rsid w:val="003B5E13"/>
    <w:rsid w:val="003C61CD"/>
    <w:rsid w:val="003D798B"/>
    <w:rsid w:val="003F26B0"/>
    <w:rsid w:val="003F2E8A"/>
    <w:rsid w:val="00410A33"/>
    <w:rsid w:val="00433287"/>
    <w:rsid w:val="00433EE2"/>
    <w:rsid w:val="0043529D"/>
    <w:rsid w:val="00445D8F"/>
    <w:rsid w:val="00445FC1"/>
    <w:rsid w:val="004472C1"/>
    <w:rsid w:val="00447F0E"/>
    <w:rsid w:val="00460353"/>
    <w:rsid w:val="00462BA0"/>
    <w:rsid w:val="00467267"/>
    <w:rsid w:val="00480EF5"/>
    <w:rsid w:val="0049379E"/>
    <w:rsid w:val="004A03B3"/>
    <w:rsid w:val="004A6FF0"/>
    <w:rsid w:val="004A749D"/>
    <w:rsid w:val="004B3159"/>
    <w:rsid w:val="004B55C7"/>
    <w:rsid w:val="004C6A5B"/>
    <w:rsid w:val="004C774A"/>
    <w:rsid w:val="004F4A42"/>
    <w:rsid w:val="00522C73"/>
    <w:rsid w:val="0052331A"/>
    <w:rsid w:val="00523E8C"/>
    <w:rsid w:val="00540C0C"/>
    <w:rsid w:val="005569B2"/>
    <w:rsid w:val="005627CB"/>
    <w:rsid w:val="00565D2B"/>
    <w:rsid w:val="00575287"/>
    <w:rsid w:val="00576E62"/>
    <w:rsid w:val="00576EF3"/>
    <w:rsid w:val="005A2D26"/>
    <w:rsid w:val="005B581E"/>
    <w:rsid w:val="005D082F"/>
    <w:rsid w:val="005E026D"/>
    <w:rsid w:val="005E0B8F"/>
    <w:rsid w:val="005F731B"/>
    <w:rsid w:val="00601A7C"/>
    <w:rsid w:val="0060684E"/>
    <w:rsid w:val="006148B9"/>
    <w:rsid w:val="006175ED"/>
    <w:rsid w:val="00626FA9"/>
    <w:rsid w:val="00630E40"/>
    <w:rsid w:val="006324A6"/>
    <w:rsid w:val="00671503"/>
    <w:rsid w:val="00691950"/>
    <w:rsid w:val="006B1683"/>
    <w:rsid w:val="006B3AF2"/>
    <w:rsid w:val="006B7D08"/>
    <w:rsid w:val="006D17A1"/>
    <w:rsid w:val="006D51D9"/>
    <w:rsid w:val="006E4F30"/>
    <w:rsid w:val="006E57B7"/>
    <w:rsid w:val="006F0285"/>
    <w:rsid w:val="006F2E37"/>
    <w:rsid w:val="006F67EF"/>
    <w:rsid w:val="00714979"/>
    <w:rsid w:val="0071626E"/>
    <w:rsid w:val="007224AB"/>
    <w:rsid w:val="00725421"/>
    <w:rsid w:val="00745E6E"/>
    <w:rsid w:val="00764AB4"/>
    <w:rsid w:val="00766568"/>
    <w:rsid w:val="0079196F"/>
    <w:rsid w:val="00794986"/>
    <w:rsid w:val="007A2AF6"/>
    <w:rsid w:val="007A2CD4"/>
    <w:rsid w:val="007A2EFB"/>
    <w:rsid w:val="007B0F1C"/>
    <w:rsid w:val="007B79D8"/>
    <w:rsid w:val="007C5F74"/>
    <w:rsid w:val="007D060D"/>
    <w:rsid w:val="007D5E0D"/>
    <w:rsid w:val="007F03BC"/>
    <w:rsid w:val="00804D86"/>
    <w:rsid w:val="008051A7"/>
    <w:rsid w:val="008102F0"/>
    <w:rsid w:val="00813D84"/>
    <w:rsid w:val="008212E4"/>
    <w:rsid w:val="0082558B"/>
    <w:rsid w:val="00830A62"/>
    <w:rsid w:val="00856317"/>
    <w:rsid w:val="00872757"/>
    <w:rsid w:val="008865E5"/>
    <w:rsid w:val="008915A0"/>
    <w:rsid w:val="008A5582"/>
    <w:rsid w:val="008A7F3D"/>
    <w:rsid w:val="008C2180"/>
    <w:rsid w:val="008D171A"/>
    <w:rsid w:val="00900B50"/>
    <w:rsid w:val="00911EF7"/>
    <w:rsid w:val="00926ECB"/>
    <w:rsid w:val="00935FD6"/>
    <w:rsid w:val="00941DA9"/>
    <w:rsid w:val="00973E86"/>
    <w:rsid w:val="0098275D"/>
    <w:rsid w:val="009850DC"/>
    <w:rsid w:val="00994190"/>
    <w:rsid w:val="009B207E"/>
    <w:rsid w:val="009B293C"/>
    <w:rsid w:val="009B69A7"/>
    <w:rsid w:val="009B6B44"/>
    <w:rsid w:val="009E2381"/>
    <w:rsid w:val="009F5DA7"/>
    <w:rsid w:val="00A021C2"/>
    <w:rsid w:val="00A04FD5"/>
    <w:rsid w:val="00A22C89"/>
    <w:rsid w:val="00A234ED"/>
    <w:rsid w:val="00A43913"/>
    <w:rsid w:val="00A55E49"/>
    <w:rsid w:val="00A60402"/>
    <w:rsid w:val="00A73E08"/>
    <w:rsid w:val="00A77F4F"/>
    <w:rsid w:val="00A81DA3"/>
    <w:rsid w:val="00A94791"/>
    <w:rsid w:val="00AA1E76"/>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A3D56"/>
    <w:rsid w:val="00BB7195"/>
    <w:rsid w:val="00BF15B1"/>
    <w:rsid w:val="00C01035"/>
    <w:rsid w:val="00C04411"/>
    <w:rsid w:val="00C06D69"/>
    <w:rsid w:val="00C07AF4"/>
    <w:rsid w:val="00C115B8"/>
    <w:rsid w:val="00C2791B"/>
    <w:rsid w:val="00C37576"/>
    <w:rsid w:val="00C45C0C"/>
    <w:rsid w:val="00C45F47"/>
    <w:rsid w:val="00C46E27"/>
    <w:rsid w:val="00C5038C"/>
    <w:rsid w:val="00C677D0"/>
    <w:rsid w:val="00C6790C"/>
    <w:rsid w:val="00CA44F6"/>
    <w:rsid w:val="00CA4788"/>
    <w:rsid w:val="00CA7592"/>
    <w:rsid w:val="00CB32FB"/>
    <w:rsid w:val="00CB78FF"/>
    <w:rsid w:val="00CD578A"/>
    <w:rsid w:val="00CD62F7"/>
    <w:rsid w:val="00CF3C8A"/>
    <w:rsid w:val="00CF5A4A"/>
    <w:rsid w:val="00D04EBE"/>
    <w:rsid w:val="00D26C92"/>
    <w:rsid w:val="00D43B7C"/>
    <w:rsid w:val="00D4649F"/>
    <w:rsid w:val="00D675CA"/>
    <w:rsid w:val="00D74B6C"/>
    <w:rsid w:val="00D7606C"/>
    <w:rsid w:val="00D76882"/>
    <w:rsid w:val="00D82E29"/>
    <w:rsid w:val="00D974B2"/>
    <w:rsid w:val="00DD38FC"/>
    <w:rsid w:val="00DD3D82"/>
    <w:rsid w:val="00E12342"/>
    <w:rsid w:val="00E20EF1"/>
    <w:rsid w:val="00E33E38"/>
    <w:rsid w:val="00E37610"/>
    <w:rsid w:val="00E502AD"/>
    <w:rsid w:val="00E63C9F"/>
    <w:rsid w:val="00E67064"/>
    <w:rsid w:val="00E80952"/>
    <w:rsid w:val="00E8195C"/>
    <w:rsid w:val="00EB015B"/>
    <w:rsid w:val="00EB4561"/>
    <w:rsid w:val="00EB4E0E"/>
    <w:rsid w:val="00ED2772"/>
    <w:rsid w:val="00ED3C91"/>
    <w:rsid w:val="00ED7617"/>
    <w:rsid w:val="00EE021A"/>
    <w:rsid w:val="00EE598C"/>
    <w:rsid w:val="00EF24E2"/>
    <w:rsid w:val="00EF3738"/>
    <w:rsid w:val="00EF4980"/>
    <w:rsid w:val="00F00B0D"/>
    <w:rsid w:val="00F12B49"/>
    <w:rsid w:val="00F2399A"/>
    <w:rsid w:val="00F242B0"/>
    <w:rsid w:val="00F354AC"/>
    <w:rsid w:val="00F364AF"/>
    <w:rsid w:val="00F50C3A"/>
    <w:rsid w:val="00F6211B"/>
    <w:rsid w:val="00F62BD6"/>
    <w:rsid w:val="00F66741"/>
    <w:rsid w:val="00F67127"/>
    <w:rsid w:val="00F7194C"/>
    <w:rsid w:val="00F73A1B"/>
    <w:rsid w:val="00F86EB5"/>
    <w:rsid w:val="00F87F0E"/>
    <w:rsid w:val="00F941B9"/>
    <w:rsid w:val="00FA5FD5"/>
    <w:rsid w:val="00FB30BB"/>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BA5C5F"/>
  <w15:chartTrackingRefBased/>
  <w15:docId w15:val="{AD35BA01-EF4E-4F25-957E-8A28C5216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483"/>
    <w:pPr>
      <w:spacing w:after="0" w:line="360" w:lineRule="auto"/>
      <w:ind w:firstLine="284"/>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 w:type="character" w:styleId="FollowedHyperlink">
    <w:name w:val="FollowedHyperlink"/>
    <w:basedOn w:val="DefaultParagraphFont"/>
    <w:uiPriority w:val="99"/>
    <w:semiHidden/>
    <w:unhideWhenUsed/>
    <w:rsid w:val="00C5038C"/>
    <w:rPr>
      <w:color w:val="954F72" w:themeColor="followedHyperlink"/>
      <w:u w:val="single"/>
    </w:rPr>
  </w:style>
  <w:style w:type="paragraph" w:styleId="PlainText">
    <w:name w:val="Plain Text"/>
    <w:basedOn w:val="Normal"/>
    <w:link w:val="PlainTextChar"/>
    <w:uiPriority w:val="99"/>
    <w:semiHidden/>
    <w:unhideWhenUsed/>
    <w:rsid w:val="00CA7592"/>
    <w:pPr>
      <w:spacing w:line="240" w:lineRule="auto"/>
      <w:ind w:firstLine="0"/>
    </w:pPr>
    <w:rPr>
      <w:rFonts w:cstheme="minorBidi"/>
      <w:kern w:val="2"/>
      <w:sz w:val="22"/>
      <w:szCs w:val="21"/>
      <w:lang w:eastAsia="en-US"/>
      <w14:ligatures w14:val="standardContextual"/>
    </w:rPr>
  </w:style>
  <w:style w:type="character" w:customStyle="1" w:styleId="PlainTextChar">
    <w:name w:val="Plain Text Char"/>
    <w:basedOn w:val="DefaultParagraphFont"/>
    <w:link w:val="PlainText"/>
    <w:uiPriority w:val="99"/>
    <w:semiHidden/>
    <w:rsid w:val="00CA7592"/>
    <w:rPr>
      <w:rFonts w:ascii="Calibri" w:hAnsi="Calibri"/>
      <w:kern w:val="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 w:id="1844971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afeguarding@phoenixyouthprovision.org.uk" TargetMode="External"/><Relationship Id="rId18" Type="http://schemas.openxmlformats.org/officeDocument/2006/relationships/hyperlink" Target="mailto:PIPOT@Cambridgeshire.gov.uk"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gov.uk/government/publications/mental-capacity-act-code-of-practice" TargetMode="External"/><Relationship Id="rId17" Type="http://schemas.openxmlformats.org/officeDocument/2006/relationships/hyperlink" Target="mailto:PIPOT@Peterborough.gov.uk" TargetMode="External"/><Relationship Id="rId2" Type="http://schemas.openxmlformats.org/officeDocument/2006/relationships/customXml" Target="../customXml/item2.xml"/><Relationship Id="rId16" Type="http://schemas.openxmlformats.org/officeDocument/2006/relationships/hyperlink" Target="https://www.nationaldahelpline.org.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https://safeguardingcambspeterborough.org.uk/glossary/emergency-duty-team/"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cambridgeshire-self.achieveservice.com/service/Safeguarding_referral_form"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E0346420-94A9-4848-9C2C-A884428EB9A4}"/>
      </w:docPartPr>
      <w:docPartBody>
        <w:p w:rsidR="00F160EC" w:rsidRDefault="000F4710">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710"/>
    <w:rsid w:val="000F4710"/>
    <w:rsid w:val="001458B1"/>
    <w:rsid w:val="00236C6A"/>
    <w:rsid w:val="003267B6"/>
    <w:rsid w:val="005935C4"/>
    <w:rsid w:val="005C4378"/>
    <w:rsid w:val="00C61A1C"/>
    <w:rsid w:val="00D74B6C"/>
    <w:rsid w:val="00F160EC"/>
    <w:rsid w:val="00F369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160E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2097</Words>
  <Characters>11959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Behaviour Management Policy</vt:lpstr>
    </vt:vector>
  </TitlesOfParts>
  <Company>Phoenix Youth Provision</Company>
  <LinksUpToDate>false</LinksUpToDate>
  <CharactersWithSpaces>14028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Adult Safeguarding Policy</dc:title>
  <dc:subject/>
  <dc:creator>Next Review Due July 2027</dc:creator>
  <cp:keywords/>
  <dc:description/>
  <cp:lastModifiedBy>Robin Sutton</cp:lastModifiedBy>
  <cp:revision>2</cp:revision>
  <dcterms:created xsi:type="dcterms:W3CDTF">2025-12-03T06:50:00Z</dcterms:created>
  <dcterms:modified xsi:type="dcterms:W3CDTF">2025-12-03T06:50:00Z</dcterms:modified>
</cp:coreProperties>
</file>